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54256" w14:textId="1B9A4AAE" w:rsidR="00F97465" w:rsidRDefault="00F97465" w:rsidP="00F97465">
      <w:pPr>
        <w:jc w:val="center"/>
        <w:rPr>
          <w:rFonts w:ascii="Arial" w:hAnsi="Arial" w:cs="Arial"/>
          <w:b/>
          <w:bCs/>
          <w:sz w:val="24"/>
          <w:szCs w:val="24"/>
          <w:u w:val="single"/>
        </w:rPr>
      </w:pPr>
      <w:r>
        <w:rPr>
          <w:rFonts w:ascii="Arial" w:hAnsi="Arial" w:cs="Arial"/>
          <w:b/>
          <w:bCs/>
          <w:sz w:val="24"/>
          <w:szCs w:val="24"/>
          <w:u w:val="single"/>
        </w:rPr>
        <w:t>2021 Based Hull Customer Segment Descriptions</w:t>
      </w:r>
    </w:p>
    <w:p w14:paraId="07D6D20A" w14:textId="77777777" w:rsidR="00F97465" w:rsidRDefault="00F97465" w:rsidP="00F97465">
      <w:pPr>
        <w:jc w:val="center"/>
        <w:rPr>
          <w:rFonts w:ascii="Arial" w:hAnsi="Arial" w:cs="Arial"/>
          <w:b/>
          <w:bCs/>
          <w:sz w:val="24"/>
          <w:szCs w:val="24"/>
          <w:u w:val="single"/>
        </w:rPr>
      </w:pPr>
    </w:p>
    <w:tbl>
      <w:tblPr>
        <w:tblStyle w:val="TableGrid"/>
        <w:tblW w:w="10950" w:type="dxa"/>
        <w:tblInd w:w="-890" w:type="dxa"/>
        <w:tblLook w:val="04A0" w:firstRow="1" w:lastRow="0" w:firstColumn="1" w:lastColumn="0" w:noHBand="0" w:noVBand="1"/>
      </w:tblPr>
      <w:tblGrid>
        <w:gridCol w:w="5016"/>
        <w:gridCol w:w="5934"/>
      </w:tblGrid>
      <w:tr w:rsidR="00F97465" w14:paraId="4FA95BD8" w14:textId="77777777" w:rsidTr="00C4140E">
        <w:tc>
          <w:tcPr>
            <w:tcW w:w="10950" w:type="dxa"/>
            <w:gridSpan w:val="2"/>
          </w:tcPr>
          <w:p w14:paraId="7C6F29F3" w14:textId="77777777" w:rsidR="00F97465" w:rsidRDefault="00F97465" w:rsidP="00C4140E">
            <w:pPr>
              <w:jc w:val="both"/>
              <w:rPr>
                <w:rFonts w:ascii="Arial" w:hAnsi="Arial" w:cs="Arial"/>
                <w:b/>
                <w:bCs/>
                <w:sz w:val="24"/>
                <w:szCs w:val="24"/>
              </w:rPr>
            </w:pPr>
            <w:r>
              <w:rPr>
                <w:rFonts w:ascii="Arial" w:hAnsi="Arial" w:cs="Arial"/>
                <w:b/>
                <w:bCs/>
                <w:sz w:val="24"/>
                <w:szCs w:val="24"/>
              </w:rPr>
              <w:t>Segment A: Single Older People and Pensioners in Social Rented Flats</w:t>
            </w:r>
          </w:p>
        </w:tc>
      </w:tr>
      <w:tr w:rsidR="00F97465" w14:paraId="212EF62E" w14:textId="77777777" w:rsidTr="00C4140E">
        <w:tc>
          <w:tcPr>
            <w:tcW w:w="5016" w:type="dxa"/>
            <w:vMerge w:val="restart"/>
          </w:tcPr>
          <w:p w14:paraId="2F353E05" w14:textId="77777777" w:rsidR="00F97465" w:rsidRPr="003739BB" w:rsidRDefault="00F97465" w:rsidP="00F97465">
            <w:pPr>
              <w:pStyle w:val="ListParagraph"/>
              <w:numPr>
                <w:ilvl w:val="0"/>
                <w:numId w:val="1"/>
              </w:numPr>
              <w:jc w:val="both"/>
              <w:rPr>
                <w:rFonts w:ascii="Arial" w:hAnsi="Arial" w:cs="Arial"/>
                <w:sz w:val="20"/>
                <w:szCs w:val="20"/>
              </w:rPr>
            </w:pPr>
            <w:r w:rsidRPr="00670608">
              <w:rPr>
                <w:noProof/>
              </w:rPr>
              <w:drawing>
                <wp:anchor distT="0" distB="0" distL="114300" distR="114300" simplePos="0" relativeHeight="251659264" behindDoc="1" locked="0" layoutInCell="1" allowOverlap="1" wp14:anchorId="63631CCE" wp14:editId="6C54F67D">
                  <wp:simplePos x="0" y="0"/>
                  <wp:positionH relativeFrom="column">
                    <wp:posOffset>42545</wp:posOffset>
                  </wp:positionH>
                  <wp:positionV relativeFrom="paragraph">
                    <wp:posOffset>133350</wp:posOffset>
                  </wp:positionV>
                  <wp:extent cx="2967355" cy="1462405"/>
                  <wp:effectExtent l="38100" t="38100" r="42545" b="42545"/>
                  <wp:wrapTight wrapText="bothSides">
                    <wp:wrapPolygon edited="0">
                      <wp:start x="-277" y="-563"/>
                      <wp:lineTo x="-277" y="21947"/>
                      <wp:lineTo x="21771" y="21947"/>
                      <wp:lineTo x="21771" y="-563"/>
                      <wp:lineTo x="-277" y="-563"/>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67355" cy="1462405"/>
                          </a:xfrm>
                          <a:prstGeom prst="rect">
                            <a:avLst/>
                          </a:prstGeom>
                          <a:ln w="38100">
                            <a:solidFill>
                              <a:schemeClr val="accent2">
                                <a:lumMod val="50000"/>
                              </a:schemeClr>
                            </a:solidFill>
                          </a:ln>
                        </pic:spPr>
                      </pic:pic>
                    </a:graphicData>
                  </a:graphic>
                  <wp14:sizeRelH relativeFrom="page">
                    <wp14:pctWidth>0</wp14:pctWidth>
                  </wp14:sizeRelH>
                  <wp14:sizeRelV relativeFrom="page">
                    <wp14:pctHeight>0</wp14:pctHeight>
                  </wp14:sizeRelV>
                </wp:anchor>
              </w:drawing>
            </w:r>
            <w:r w:rsidRPr="003739BB">
              <w:rPr>
                <w:rFonts w:ascii="Arial" w:hAnsi="Arial" w:cs="Arial"/>
                <w:sz w:val="20"/>
                <w:szCs w:val="20"/>
              </w:rPr>
              <w:t>Bricknell West</w:t>
            </w:r>
          </w:p>
          <w:p w14:paraId="28990369" w14:textId="77777777" w:rsidR="00F97465" w:rsidRPr="00670608" w:rsidRDefault="00F97465" w:rsidP="00F97465">
            <w:pPr>
              <w:pStyle w:val="ListParagraph"/>
              <w:numPr>
                <w:ilvl w:val="0"/>
                <w:numId w:val="1"/>
              </w:numPr>
              <w:jc w:val="both"/>
              <w:rPr>
                <w:rFonts w:ascii="Arial" w:hAnsi="Arial" w:cs="Arial"/>
                <w:sz w:val="20"/>
                <w:szCs w:val="20"/>
              </w:rPr>
            </w:pPr>
            <w:r w:rsidRPr="00670608">
              <w:rPr>
                <w:rFonts w:ascii="Arial" w:hAnsi="Arial" w:cs="Arial"/>
                <w:sz w:val="20"/>
                <w:szCs w:val="20"/>
              </w:rPr>
              <w:t>Ings</w:t>
            </w:r>
          </w:p>
          <w:p w14:paraId="11249276" w14:textId="77777777" w:rsidR="00F97465" w:rsidRPr="00670608" w:rsidRDefault="00F97465" w:rsidP="00F97465">
            <w:pPr>
              <w:pStyle w:val="ListParagraph"/>
              <w:numPr>
                <w:ilvl w:val="0"/>
                <w:numId w:val="1"/>
              </w:numPr>
              <w:jc w:val="both"/>
              <w:rPr>
                <w:rFonts w:ascii="Arial" w:hAnsi="Arial" w:cs="Arial"/>
                <w:sz w:val="20"/>
                <w:szCs w:val="20"/>
              </w:rPr>
            </w:pPr>
            <w:r w:rsidRPr="00670608">
              <w:rPr>
                <w:rFonts w:ascii="Arial" w:hAnsi="Arial" w:cs="Arial"/>
                <w:sz w:val="20"/>
                <w:szCs w:val="20"/>
              </w:rPr>
              <w:t>Southcoates East</w:t>
            </w:r>
          </w:p>
          <w:p w14:paraId="43137F00" w14:textId="77777777" w:rsidR="00F97465" w:rsidRPr="00670608" w:rsidRDefault="00F97465" w:rsidP="00F97465">
            <w:pPr>
              <w:pStyle w:val="ListParagraph"/>
              <w:numPr>
                <w:ilvl w:val="0"/>
                <w:numId w:val="1"/>
              </w:numPr>
              <w:jc w:val="both"/>
              <w:rPr>
                <w:rFonts w:ascii="Arial" w:hAnsi="Arial" w:cs="Arial"/>
                <w:sz w:val="20"/>
                <w:szCs w:val="20"/>
              </w:rPr>
            </w:pPr>
            <w:r w:rsidRPr="00670608">
              <w:rPr>
                <w:rFonts w:ascii="Arial" w:hAnsi="Arial" w:cs="Arial"/>
                <w:sz w:val="20"/>
                <w:szCs w:val="20"/>
              </w:rPr>
              <w:t>Drypool &amp; Victoria Dock</w:t>
            </w:r>
          </w:p>
          <w:p w14:paraId="5DFBFD70" w14:textId="77777777" w:rsidR="00F97465" w:rsidRPr="003739BB" w:rsidRDefault="00F97465" w:rsidP="00F97465">
            <w:pPr>
              <w:pStyle w:val="ListParagraph"/>
              <w:numPr>
                <w:ilvl w:val="0"/>
                <w:numId w:val="1"/>
              </w:numPr>
              <w:jc w:val="both"/>
              <w:rPr>
                <w:rFonts w:ascii="Arial" w:hAnsi="Arial" w:cs="Arial"/>
                <w:sz w:val="20"/>
                <w:szCs w:val="20"/>
              </w:rPr>
            </w:pPr>
            <w:r w:rsidRPr="00670608">
              <w:rPr>
                <w:rFonts w:ascii="Arial" w:hAnsi="Arial" w:cs="Arial"/>
                <w:sz w:val="20"/>
                <w:szCs w:val="20"/>
              </w:rPr>
              <w:t>Hull City Centre</w:t>
            </w:r>
            <w:r w:rsidRPr="00670608">
              <w:rPr>
                <w:noProof/>
                <w:sz w:val="20"/>
                <w:szCs w:val="20"/>
              </w:rPr>
              <w:t xml:space="preserve"> </w:t>
            </w:r>
          </w:p>
          <w:p w14:paraId="273694BF" w14:textId="77777777" w:rsidR="00F97465" w:rsidRPr="00670608" w:rsidRDefault="00F97465" w:rsidP="00C4140E">
            <w:pPr>
              <w:pStyle w:val="ListParagraph"/>
              <w:jc w:val="both"/>
              <w:rPr>
                <w:rFonts w:ascii="Arial" w:hAnsi="Arial" w:cs="Arial"/>
                <w:sz w:val="20"/>
                <w:szCs w:val="20"/>
              </w:rPr>
            </w:pPr>
          </w:p>
        </w:tc>
        <w:tc>
          <w:tcPr>
            <w:tcW w:w="5934" w:type="dxa"/>
          </w:tcPr>
          <w:p w14:paraId="73F51BCE" w14:textId="7D960B16" w:rsidR="00F97465" w:rsidRPr="00670608" w:rsidRDefault="001D06E1" w:rsidP="00C4140E">
            <w:pPr>
              <w:jc w:val="both"/>
              <w:rPr>
                <w:rFonts w:ascii="Arial" w:hAnsi="Arial" w:cs="Arial"/>
                <w:b/>
                <w:bCs/>
                <w:sz w:val="20"/>
                <w:szCs w:val="20"/>
              </w:rPr>
            </w:pPr>
            <w:r>
              <w:rPr>
                <w:rFonts w:ascii="Arial" w:hAnsi="Arial" w:cs="Arial"/>
                <w:b/>
                <w:bCs/>
                <w:sz w:val="20"/>
                <w:szCs w:val="20"/>
              </w:rPr>
              <w:t>2.1</w:t>
            </w:r>
            <w:r w:rsidR="00F97465" w:rsidRPr="00670608">
              <w:rPr>
                <w:rFonts w:ascii="Arial" w:hAnsi="Arial" w:cs="Arial"/>
                <w:b/>
                <w:bCs/>
                <w:sz w:val="20"/>
                <w:szCs w:val="20"/>
              </w:rPr>
              <w:t>% of Hull Population</w:t>
            </w:r>
          </w:p>
          <w:p w14:paraId="1D38A56D" w14:textId="377E555A" w:rsidR="00F97465" w:rsidRPr="00670608" w:rsidRDefault="00C12788" w:rsidP="00C4140E">
            <w:pPr>
              <w:jc w:val="both"/>
              <w:rPr>
                <w:rFonts w:ascii="Arial" w:hAnsi="Arial" w:cs="Arial"/>
                <w:b/>
                <w:bCs/>
                <w:sz w:val="20"/>
                <w:szCs w:val="20"/>
              </w:rPr>
            </w:pPr>
            <w:r>
              <w:rPr>
                <w:rFonts w:ascii="Arial" w:hAnsi="Arial" w:cs="Arial"/>
                <w:b/>
                <w:bCs/>
                <w:sz w:val="20"/>
                <w:szCs w:val="20"/>
              </w:rPr>
              <w:t>3.4</w:t>
            </w:r>
            <w:r w:rsidR="00F97465" w:rsidRPr="00670608">
              <w:rPr>
                <w:rFonts w:ascii="Arial" w:hAnsi="Arial" w:cs="Arial"/>
                <w:b/>
                <w:bCs/>
                <w:sz w:val="20"/>
                <w:szCs w:val="20"/>
              </w:rPr>
              <w:t>% of Hull Households</w:t>
            </w:r>
          </w:p>
        </w:tc>
      </w:tr>
      <w:tr w:rsidR="00F97465" w14:paraId="059FAB6E" w14:textId="77777777" w:rsidTr="00C4140E">
        <w:tc>
          <w:tcPr>
            <w:tcW w:w="5016" w:type="dxa"/>
            <w:vMerge/>
          </w:tcPr>
          <w:p w14:paraId="21A7034D" w14:textId="77777777" w:rsidR="00F97465" w:rsidRPr="00670608" w:rsidRDefault="00F97465" w:rsidP="00C4140E">
            <w:pPr>
              <w:jc w:val="both"/>
              <w:rPr>
                <w:rFonts w:ascii="Arial" w:hAnsi="Arial" w:cs="Arial"/>
                <w:sz w:val="20"/>
                <w:szCs w:val="20"/>
              </w:rPr>
            </w:pPr>
          </w:p>
        </w:tc>
        <w:tc>
          <w:tcPr>
            <w:tcW w:w="5934" w:type="dxa"/>
          </w:tcPr>
          <w:p w14:paraId="1F366A7B" w14:textId="77777777" w:rsidR="00F97465" w:rsidRPr="00670608" w:rsidRDefault="00F97465" w:rsidP="00C4140E">
            <w:pPr>
              <w:jc w:val="both"/>
              <w:rPr>
                <w:rFonts w:ascii="Arial" w:hAnsi="Arial" w:cs="Arial"/>
                <w:sz w:val="20"/>
                <w:szCs w:val="20"/>
              </w:rPr>
            </w:pPr>
            <w:r w:rsidRPr="00670608">
              <w:rPr>
                <w:rFonts w:ascii="Arial" w:hAnsi="Arial" w:cs="Arial"/>
                <w:sz w:val="20"/>
                <w:szCs w:val="20"/>
              </w:rPr>
              <w:t>This group is defined by the above average proportion of single older people and pensioners (aged 60+) living in small LA and other social rented purpose-built flats. Health is a particular issue for this group - an above average proportion reports their health as bad and / or experience a limiting long-term illness or disability for which regular care or support is required.</w:t>
            </w:r>
          </w:p>
        </w:tc>
      </w:tr>
      <w:tr w:rsidR="00F97465" w14:paraId="58F2F7EC" w14:textId="77777777" w:rsidTr="00C4140E">
        <w:trPr>
          <w:trHeight w:val="1165"/>
        </w:trPr>
        <w:tc>
          <w:tcPr>
            <w:tcW w:w="5016" w:type="dxa"/>
            <w:vMerge/>
          </w:tcPr>
          <w:p w14:paraId="59805E05" w14:textId="77777777" w:rsidR="00F97465" w:rsidRPr="00670608" w:rsidRDefault="00F97465" w:rsidP="00C4140E">
            <w:pPr>
              <w:jc w:val="both"/>
              <w:rPr>
                <w:rFonts w:ascii="Arial" w:hAnsi="Arial" w:cs="Arial"/>
                <w:sz w:val="20"/>
                <w:szCs w:val="20"/>
              </w:rPr>
            </w:pPr>
          </w:p>
        </w:tc>
        <w:tc>
          <w:tcPr>
            <w:tcW w:w="5934" w:type="dxa"/>
          </w:tcPr>
          <w:p w14:paraId="2CA3D576" w14:textId="77777777" w:rsidR="00F97465" w:rsidRPr="00E45E15" w:rsidRDefault="00F97465" w:rsidP="00C4140E">
            <w:pPr>
              <w:jc w:val="both"/>
              <w:rPr>
                <w:rFonts w:ascii="Arial" w:hAnsi="Arial" w:cs="Arial"/>
                <w:b/>
                <w:bCs/>
                <w:sz w:val="20"/>
                <w:szCs w:val="20"/>
              </w:rPr>
            </w:pPr>
            <w:r w:rsidRPr="00E45E15">
              <w:rPr>
                <w:rFonts w:ascii="Arial" w:hAnsi="Arial" w:cs="Arial"/>
                <w:b/>
                <w:bCs/>
                <w:sz w:val="20"/>
                <w:szCs w:val="20"/>
              </w:rPr>
              <w:t>Neighbourhood Priorities:</w:t>
            </w:r>
          </w:p>
          <w:p w14:paraId="2440DC12" w14:textId="77777777" w:rsidR="00F97465" w:rsidRPr="00E45E15" w:rsidRDefault="00F97465" w:rsidP="00C4140E">
            <w:pPr>
              <w:jc w:val="both"/>
              <w:rPr>
                <w:rFonts w:ascii="Arial" w:hAnsi="Arial" w:cs="Arial"/>
                <w:b/>
                <w:bCs/>
                <w:sz w:val="20"/>
                <w:szCs w:val="20"/>
              </w:rPr>
            </w:pPr>
          </w:p>
          <w:p w14:paraId="67476DF6" w14:textId="77777777" w:rsidR="00F97465" w:rsidRPr="00670608" w:rsidRDefault="00F97465" w:rsidP="00F97465">
            <w:pPr>
              <w:pStyle w:val="ListParagraph"/>
              <w:numPr>
                <w:ilvl w:val="0"/>
                <w:numId w:val="2"/>
              </w:numPr>
              <w:ind w:left="540"/>
              <w:jc w:val="both"/>
              <w:rPr>
                <w:rFonts w:ascii="Arial" w:hAnsi="Arial" w:cs="Arial"/>
                <w:b/>
                <w:bCs/>
                <w:sz w:val="20"/>
                <w:szCs w:val="20"/>
              </w:rPr>
            </w:pPr>
            <w:r w:rsidRPr="00670608">
              <w:rPr>
                <w:rFonts w:ascii="Arial" w:hAnsi="Arial" w:cs="Arial"/>
                <w:b/>
                <w:bCs/>
                <w:sz w:val="20"/>
                <w:szCs w:val="20"/>
              </w:rPr>
              <w:t>Activities / facilities for teenagers</w:t>
            </w:r>
            <w:r>
              <w:rPr>
                <w:rFonts w:ascii="Arial" w:hAnsi="Arial" w:cs="Arial"/>
                <w:b/>
                <w:bCs/>
                <w:sz w:val="20"/>
                <w:szCs w:val="20"/>
              </w:rPr>
              <w:t xml:space="preserve"> *****</w:t>
            </w:r>
          </w:p>
          <w:p w14:paraId="3A5264E3" w14:textId="77777777" w:rsidR="00F97465" w:rsidRPr="00670608" w:rsidRDefault="00F97465" w:rsidP="00F97465">
            <w:pPr>
              <w:pStyle w:val="ListParagraph"/>
              <w:numPr>
                <w:ilvl w:val="0"/>
                <w:numId w:val="2"/>
              </w:numPr>
              <w:ind w:left="540"/>
              <w:jc w:val="both"/>
              <w:rPr>
                <w:rFonts w:ascii="Arial" w:hAnsi="Arial" w:cs="Arial"/>
                <w:b/>
                <w:bCs/>
                <w:sz w:val="20"/>
                <w:szCs w:val="20"/>
              </w:rPr>
            </w:pPr>
            <w:r w:rsidRPr="00670608">
              <w:rPr>
                <w:rFonts w:ascii="Arial" w:hAnsi="Arial" w:cs="Arial"/>
                <w:b/>
                <w:bCs/>
                <w:sz w:val="20"/>
                <w:szCs w:val="20"/>
              </w:rPr>
              <w:t>Access to council services</w:t>
            </w:r>
            <w:r>
              <w:rPr>
                <w:rFonts w:ascii="Arial" w:hAnsi="Arial" w:cs="Arial"/>
                <w:b/>
                <w:bCs/>
                <w:sz w:val="20"/>
                <w:szCs w:val="20"/>
              </w:rPr>
              <w:t xml:space="preserve"> ****</w:t>
            </w:r>
          </w:p>
          <w:p w14:paraId="05F52F3C"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Access to health services ***</w:t>
            </w:r>
          </w:p>
          <w:p w14:paraId="2A21D150"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Clean streets ***</w:t>
            </w:r>
          </w:p>
          <w:p w14:paraId="6E67AC99"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Levels of crime and ASB ***</w:t>
            </w:r>
          </w:p>
          <w:p w14:paraId="1A554ED0"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Affordable, suitable housing *</w:t>
            </w:r>
          </w:p>
          <w:p w14:paraId="55BD4453" w14:textId="77777777" w:rsidR="00F97465" w:rsidRPr="00670608"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Motorcycle related nuisance *</w:t>
            </w:r>
          </w:p>
        </w:tc>
      </w:tr>
    </w:tbl>
    <w:tbl>
      <w:tblPr>
        <w:tblStyle w:val="TableGrid"/>
        <w:tblpPr w:leftFromText="180" w:rightFromText="180" w:vertAnchor="text" w:horzAnchor="margin" w:tblpXSpec="center" w:tblpY="496"/>
        <w:tblW w:w="10910" w:type="dxa"/>
        <w:tblLook w:val="04A0" w:firstRow="1" w:lastRow="0" w:firstColumn="1" w:lastColumn="0" w:noHBand="0" w:noVBand="1"/>
      </w:tblPr>
      <w:tblGrid>
        <w:gridCol w:w="5016"/>
        <w:gridCol w:w="5894"/>
      </w:tblGrid>
      <w:tr w:rsidR="00F97465" w14:paraId="245CFE29" w14:textId="77777777" w:rsidTr="00F97465">
        <w:tc>
          <w:tcPr>
            <w:tcW w:w="10910" w:type="dxa"/>
            <w:gridSpan w:val="2"/>
          </w:tcPr>
          <w:p w14:paraId="7C1DF56B" w14:textId="77777777" w:rsidR="00F97465" w:rsidRDefault="00F97465" w:rsidP="00F97465">
            <w:pPr>
              <w:jc w:val="both"/>
              <w:rPr>
                <w:rFonts w:ascii="Arial" w:hAnsi="Arial" w:cs="Arial"/>
                <w:b/>
                <w:bCs/>
                <w:sz w:val="24"/>
                <w:szCs w:val="24"/>
              </w:rPr>
            </w:pPr>
            <w:r>
              <w:rPr>
                <w:rFonts w:ascii="Arial" w:hAnsi="Arial" w:cs="Arial"/>
                <w:b/>
                <w:bCs/>
                <w:sz w:val="24"/>
                <w:szCs w:val="24"/>
              </w:rPr>
              <w:t>Segment B: Ethnically Diverse Singles in Social Rented Flats</w:t>
            </w:r>
          </w:p>
        </w:tc>
      </w:tr>
      <w:tr w:rsidR="00F97465" w14:paraId="2D5A856F" w14:textId="77777777" w:rsidTr="00F97465">
        <w:tc>
          <w:tcPr>
            <w:tcW w:w="5016" w:type="dxa"/>
            <w:vMerge w:val="restart"/>
          </w:tcPr>
          <w:p w14:paraId="1E8F4124" w14:textId="77777777" w:rsidR="00F97465" w:rsidRDefault="00F97465" w:rsidP="00F97465">
            <w:pPr>
              <w:pStyle w:val="ListParagraph"/>
              <w:jc w:val="both"/>
              <w:rPr>
                <w:rFonts w:ascii="Arial" w:hAnsi="Arial" w:cs="Arial"/>
                <w:sz w:val="20"/>
                <w:szCs w:val="20"/>
              </w:rPr>
            </w:pPr>
            <w:r w:rsidRPr="00D073B6">
              <w:rPr>
                <w:noProof/>
                <w:sz w:val="32"/>
                <w:szCs w:val="32"/>
              </w:rPr>
              <w:drawing>
                <wp:anchor distT="0" distB="0" distL="114300" distR="114300" simplePos="0" relativeHeight="251660288" behindDoc="1" locked="0" layoutInCell="1" allowOverlap="1" wp14:anchorId="1280FBCB" wp14:editId="79486140">
                  <wp:simplePos x="0" y="0"/>
                  <wp:positionH relativeFrom="column">
                    <wp:posOffset>42545</wp:posOffset>
                  </wp:positionH>
                  <wp:positionV relativeFrom="paragraph">
                    <wp:posOffset>136525</wp:posOffset>
                  </wp:positionV>
                  <wp:extent cx="2959100" cy="1531620"/>
                  <wp:effectExtent l="38100" t="38100" r="31750" b="30480"/>
                  <wp:wrapTight wrapText="bothSides">
                    <wp:wrapPolygon edited="0">
                      <wp:start x="-278" y="-537"/>
                      <wp:lineTo x="-278" y="21761"/>
                      <wp:lineTo x="21693" y="21761"/>
                      <wp:lineTo x="21693" y="-537"/>
                      <wp:lineTo x="-278" y="-537"/>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9734" r="-1"/>
                          <a:stretch/>
                        </pic:blipFill>
                        <pic:spPr bwMode="auto">
                          <a:xfrm>
                            <a:off x="0" y="0"/>
                            <a:ext cx="2959100" cy="1531620"/>
                          </a:xfrm>
                          <a:prstGeom prst="rect">
                            <a:avLst/>
                          </a:prstGeom>
                          <a:ln w="38100" cap="flat" cmpd="sng" algn="ctr">
                            <a:solidFill>
                              <a:srgbClr val="ED7D3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C2B82C" w14:textId="77777777" w:rsidR="00F97465" w:rsidRPr="00670608" w:rsidRDefault="00F97465" w:rsidP="00F97465">
            <w:pPr>
              <w:pStyle w:val="ListParagraph"/>
              <w:numPr>
                <w:ilvl w:val="0"/>
                <w:numId w:val="1"/>
              </w:numPr>
              <w:jc w:val="both"/>
              <w:rPr>
                <w:rFonts w:ascii="Arial" w:hAnsi="Arial" w:cs="Arial"/>
                <w:sz w:val="20"/>
                <w:szCs w:val="20"/>
              </w:rPr>
            </w:pPr>
            <w:r w:rsidRPr="00670608">
              <w:rPr>
                <w:rFonts w:ascii="Arial" w:hAnsi="Arial" w:cs="Arial"/>
                <w:sz w:val="20"/>
                <w:szCs w:val="20"/>
              </w:rPr>
              <w:t>Hull City Centre</w:t>
            </w:r>
            <w:r w:rsidRPr="00670608">
              <w:rPr>
                <w:noProof/>
                <w:sz w:val="20"/>
                <w:szCs w:val="20"/>
              </w:rPr>
              <w:t xml:space="preserve"> </w:t>
            </w:r>
          </w:p>
          <w:p w14:paraId="612075BB" w14:textId="77777777" w:rsidR="00F97465" w:rsidRPr="00670608" w:rsidRDefault="00F97465" w:rsidP="00F97465">
            <w:pPr>
              <w:pStyle w:val="ListParagraph"/>
              <w:numPr>
                <w:ilvl w:val="0"/>
                <w:numId w:val="1"/>
              </w:numPr>
              <w:jc w:val="both"/>
              <w:rPr>
                <w:rFonts w:ascii="Arial" w:hAnsi="Arial" w:cs="Arial"/>
                <w:sz w:val="24"/>
                <w:szCs w:val="24"/>
              </w:rPr>
            </w:pPr>
            <w:r w:rsidRPr="00670608">
              <w:rPr>
                <w:rFonts w:ascii="Arial" w:hAnsi="Arial" w:cs="Arial"/>
                <w:noProof/>
                <w:sz w:val="20"/>
                <w:szCs w:val="20"/>
              </w:rPr>
              <w:t>Sculcoates</w:t>
            </w:r>
          </w:p>
        </w:tc>
        <w:tc>
          <w:tcPr>
            <w:tcW w:w="5894" w:type="dxa"/>
          </w:tcPr>
          <w:p w14:paraId="3551699D" w14:textId="314F48B4" w:rsidR="00F97465" w:rsidRPr="00670608" w:rsidRDefault="001D06E1" w:rsidP="00F97465">
            <w:pPr>
              <w:jc w:val="both"/>
              <w:rPr>
                <w:rFonts w:ascii="Arial" w:hAnsi="Arial" w:cs="Arial"/>
                <w:b/>
                <w:bCs/>
                <w:sz w:val="20"/>
                <w:szCs w:val="20"/>
              </w:rPr>
            </w:pPr>
            <w:r>
              <w:rPr>
                <w:rFonts w:ascii="Arial" w:hAnsi="Arial" w:cs="Arial"/>
                <w:b/>
                <w:bCs/>
                <w:sz w:val="20"/>
                <w:szCs w:val="20"/>
              </w:rPr>
              <w:t>3.4</w:t>
            </w:r>
            <w:r w:rsidR="00F97465" w:rsidRPr="00670608">
              <w:rPr>
                <w:rFonts w:ascii="Arial" w:hAnsi="Arial" w:cs="Arial"/>
                <w:b/>
                <w:bCs/>
                <w:sz w:val="20"/>
                <w:szCs w:val="20"/>
              </w:rPr>
              <w:t>% of Hull Population</w:t>
            </w:r>
          </w:p>
          <w:p w14:paraId="0F4D8E58" w14:textId="63ABE0DD" w:rsidR="00F97465" w:rsidRPr="00670608" w:rsidRDefault="00C12788" w:rsidP="00F97465">
            <w:pPr>
              <w:jc w:val="both"/>
              <w:rPr>
                <w:rFonts w:ascii="Arial" w:hAnsi="Arial" w:cs="Arial"/>
                <w:b/>
                <w:bCs/>
                <w:sz w:val="20"/>
                <w:szCs w:val="20"/>
              </w:rPr>
            </w:pPr>
            <w:r>
              <w:rPr>
                <w:rFonts w:ascii="Arial" w:hAnsi="Arial" w:cs="Arial"/>
                <w:b/>
                <w:bCs/>
                <w:sz w:val="20"/>
                <w:szCs w:val="20"/>
              </w:rPr>
              <w:t>3.7</w:t>
            </w:r>
            <w:r w:rsidR="00F97465" w:rsidRPr="00670608">
              <w:rPr>
                <w:rFonts w:ascii="Arial" w:hAnsi="Arial" w:cs="Arial"/>
                <w:b/>
                <w:bCs/>
                <w:sz w:val="20"/>
                <w:szCs w:val="20"/>
              </w:rPr>
              <w:t>% of Hull Households</w:t>
            </w:r>
          </w:p>
        </w:tc>
      </w:tr>
      <w:tr w:rsidR="00F97465" w14:paraId="687ACB44" w14:textId="77777777" w:rsidTr="00F97465">
        <w:tc>
          <w:tcPr>
            <w:tcW w:w="5016" w:type="dxa"/>
            <w:vMerge/>
          </w:tcPr>
          <w:p w14:paraId="04BDC766" w14:textId="77777777" w:rsidR="00F97465" w:rsidRPr="00670608" w:rsidRDefault="00F97465" w:rsidP="00F97465">
            <w:pPr>
              <w:jc w:val="both"/>
              <w:rPr>
                <w:rFonts w:ascii="Arial" w:hAnsi="Arial" w:cs="Arial"/>
                <w:sz w:val="20"/>
                <w:szCs w:val="20"/>
              </w:rPr>
            </w:pPr>
          </w:p>
        </w:tc>
        <w:tc>
          <w:tcPr>
            <w:tcW w:w="5894" w:type="dxa"/>
          </w:tcPr>
          <w:p w14:paraId="7F973FE2" w14:textId="77777777" w:rsidR="00F97465" w:rsidRPr="00670608" w:rsidRDefault="00F97465" w:rsidP="00F97465">
            <w:pPr>
              <w:jc w:val="both"/>
              <w:rPr>
                <w:rFonts w:ascii="Arial" w:hAnsi="Arial" w:cs="Arial"/>
                <w:sz w:val="20"/>
                <w:szCs w:val="20"/>
              </w:rPr>
            </w:pPr>
            <w:r w:rsidRPr="00670608">
              <w:rPr>
                <w:rFonts w:ascii="Arial" w:hAnsi="Arial" w:cs="Arial"/>
                <w:sz w:val="20"/>
                <w:szCs w:val="20"/>
              </w:rPr>
              <w:t>Containing an above average proportion of ethnically diverse single people, from around the world, living in LA and other social rented purpose-built flats. Economic inactivity and unemployment are high; including long term unemployment and those who have never worked. Health is also an issue with a high proportion of people in poor health and a high Standardised Illness Ratio.</w:t>
            </w:r>
          </w:p>
        </w:tc>
      </w:tr>
      <w:tr w:rsidR="00F97465" w14:paraId="764D24AD" w14:textId="77777777" w:rsidTr="00F97465">
        <w:trPr>
          <w:trHeight w:val="960"/>
        </w:trPr>
        <w:tc>
          <w:tcPr>
            <w:tcW w:w="5016" w:type="dxa"/>
            <w:vMerge/>
          </w:tcPr>
          <w:p w14:paraId="49D4EDCF" w14:textId="77777777" w:rsidR="00F97465" w:rsidRPr="00670608" w:rsidRDefault="00F97465" w:rsidP="00F97465">
            <w:pPr>
              <w:jc w:val="both"/>
              <w:rPr>
                <w:rFonts w:ascii="Arial" w:hAnsi="Arial" w:cs="Arial"/>
                <w:sz w:val="20"/>
                <w:szCs w:val="20"/>
              </w:rPr>
            </w:pPr>
          </w:p>
        </w:tc>
        <w:tc>
          <w:tcPr>
            <w:tcW w:w="5894" w:type="dxa"/>
          </w:tcPr>
          <w:p w14:paraId="08B3EC94" w14:textId="77777777" w:rsidR="00F97465" w:rsidRPr="00E45E15" w:rsidRDefault="00F97465" w:rsidP="00F97465">
            <w:pPr>
              <w:jc w:val="both"/>
              <w:rPr>
                <w:rFonts w:ascii="Arial" w:hAnsi="Arial" w:cs="Arial"/>
                <w:b/>
                <w:bCs/>
                <w:sz w:val="20"/>
                <w:szCs w:val="20"/>
              </w:rPr>
            </w:pPr>
            <w:r w:rsidRPr="00E45E15">
              <w:rPr>
                <w:rFonts w:ascii="Arial" w:hAnsi="Arial" w:cs="Arial"/>
                <w:b/>
                <w:bCs/>
                <w:sz w:val="20"/>
                <w:szCs w:val="20"/>
              </w:rPr>
              <w:t>Neighbourhood Priorities:</w:t>
            </w:r>
          </w:p>
          <w:p w14:paraId="79879D17" w14:textId="77777777" w:rsidR="00F97465" w:rsidRPr="00E45E15" w:rsidRDefault="00F97465" w:rsidP="00F97465">
            <w:pPr>
              <w:jc w:val="both"/>
              <w:rPr>
                <w:rFonts w:ascii="Arial" w:hAnsi="Arial" w:cs="Arial"/>
                <w:b/>
                <w:bCs/>
                <w:sz w:val="20"/>
                <w:szCs w:val="20"/>
              </w:rPr>
            </w:pPr>
          </w:p>
          <w:p w14:paraId="62A26574" w14:textId="77777777" w:rsidR="00F97465" w:rsidRDefault="00F97465" w:rsidP="00F97465">
            <w:pPr>
              <w:pStyle w:val="ListParagraph"/>
              <w:numPr>
                <w:ilvl w:val="0"/>
                <w:numId w:val="2"/>
              </w:numPr>
              <w:ind w:left="540"/>
              <w:jc w:val="both"/>
              <w:rPr>
                <w:rFonts w:ascii="Arial" w:hAnsi="Arial" w:cs="Arial"/>
                <w:b/>
                <w:bCs/>
                <w:sz w:val="20"/>
                <w:szCs w:val="20"/>
              </w:rPr>
            </w:pPr>
            <w:r>
              <w:rPr>
                <w:rFonts w:ascii="Arial" w:hAnsi="Arial" w:cs="Arial"/>
                <w:b/>
                <w:bCs/>
                <w:sz w:val="20"/>
                <w:szCs w:val="20"/>
              </w:rPr>
              <w:t>Levels of pollution *****</w:t>
            </w:r>
          </w:p>
          <w:p w14:paraId="0B1AF4C7" w14:textId="77777777" w:rsidR="00F97465" w:rsidRDefault="00F97465" w:rsidP="00F97465">
            <w:pPr>
              <w:pStyle w:val="ListParagraph"/>
              <w:numPr>
                <w:ilvl w:val="0"/>
                <w:numId w:val="2"/>
              </w:numPr>
              <w:ind w:left="540"/>
              <w:jc w:val="both"/>
              <w:rPr>
                <w:rFonts w:ascii="Arial" w:hAnsi="Arial" w:cs="Arial"/>
                <w:b/>
                <w:bCs/>
                <w:sz w:val="20"/>
                <w:szCs w:val="20"/>
              </w:rPr>
            </w:pPr>
            <w:r>
              <w:rPr>
                <w:rFonts w:ascii="Arial" w:hAnsi="Arial" w:cs="Arial"/>
                <w:sz w:val="20"/>
                <w:szCs w:val="20"/>
              </w:rPr>
              <w:t>Levels of crime and ASB</w:t>
            </w:r>
            <w:r w:rsidRPr="00670608">
              <w:rPr>
                <w:rFonts w:ascii="Arial" w:hAnsi="Arial" w:cs="Arial"/>
                <w:b/>
                <w:bCs/>
                <w:sz w:val="20"/>
                <w:szCs w:val="20"/>
              </w:rPr>
              <w:t xml:space="preserve"> </w:t>
            </w:r>
            <w:r>
              <w:rPr>
                <w:rFonts w:ascii="Arial" w:hAnsi="Arial" w:cs="Arial"/>
                <w:b/>
                <w:bCs/>
                <w:sz w:val="20"/>
                <w:szCs w:val="20"/>
              </w:rPr>
              <w:t>***</w:t>
            </w:r>
          </w:p>
          <w:p w14:paraId="242D1D68"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Access to health services ***</w:t>
            </w:r>
          </w:p>
          <w:p w14:paraId="71CDF193"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Clean streets ***</w:t>
            </w:r>
          </w:p>
          <w:p w14:paraId="04B98998"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State of roads and pavements *</w:t>
            </w:r>
          </w:p>
          <w:p w14:paraId="5CE042FD"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Levels of congestion *</w:t>
            </w:r>
          </w:p>
          <w:p w14:paraId="2276DBA6"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Activities / facilities for older people *</w:t>
            </w:r>
          </w:p>
          <w:p w14:paraId="44D52CD2"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Begging / vagrancy *</w:t>
            </w:r>
          </w:p>
          <w:p w14:paraId="41255300"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Availability of parking *</w:t>
            </w:r>
          </w:p>
          <w:p w14:paraId="4FEDF141" w14:textId="77777777" w:rsidR="00F97465" w:rsidRPr="00670608" w:rsidRDefault="00F97465" w:rsidP="00F97465">
            <w:pPr>
              <w:pStyle w:val="ListParagraph"/>
              <w:ind w:left="540"/>
              <w:jc w:val="both"/>
              <w:rPr>
                <w:rFonts w:ascii="Arial" w:hAnsi="Arial" w:cs="Arial"/>
                <w:sz w:val="20"/>
                <w:szCs w:val="20"/>
              </w:rPr>
            </w:pPr>
          </w:p>
        </w:tc>
      </w:tr>
    </w:tbl>
    <w:p w14:paraId="0884E76E" w14:textId="77777777" w:rsidR="00F97465" w:rsidRDefault="00F97465" w:rsidP="00F97465">
      <w:pPr>
        <w:spacing w:after="0"/>
        <w:jc w:val="both"/>
        <w:rPr>
          <w:rFonts w:ascii="Arial" w:hAnsi="Arial" w:cs="Arial"/>
          <w:sz w:val="24"/>
          <w:szCs w:val="24"/>
        </w:rPr>
      </w:pPr>
    </w:p>
    <w:p w14:paraId="6DAF0DB2" w14:textId="77777777" w:rsidR="00F97465" w:rsidRDefault="00F97465" w:rsidP="00F97465">
      <w:pPr>
        <w:spacing w:after="0"/>
        <w:jc w:val="both"/>
        <w:rPr>
          <w:rFonts w:ascii="Arial" w:hAnsi="Arial" w:cs="Arial"/>
          <w:sz w:val="24"/>
          <w:szCs w:val="24"/>
        </w:rPr>
      </w:pPr>
    </w:p>
    <w:p w14:paraId="6FAD6258" w14:textId="77777777" w:rsidR="00F97465" w:rsidRDefault="00F97465" w:rsidP="00F97465">
      <w:pPr>
        <w:spacing w:after="0"/>
        <w:jc w:val="both"/>
        <w:rPr>
          <w:rFonts w:ascii="Arial" w:hAnsi="Arial" w:cs="Arial"/>
          <w:sz w:val="24"/>
          <w:szCs w:val="24"/>
        </w:rPr>
      </w:pPr>
    </w:p>
    <w:p w14:paraId="69A2AD65" w14:textId="77777777" w:rsidR="00F97465" w:rsidRDefault="00F97465" w:rsidP="00F97465">
      <w:pPr>
        <w:spacing w:after="0"/>
        <w:jc w:val="both"/>
        <w:rPr>
          <w:rFonts w:ascii="Arial" w:hAnsi="Arial" w:cs="Arial"/>
          <w:sz w:val="24"/>
          <w:szCs w:val="24"/>
        </w:rPr>
      </w:pPr>
    </w:p>
    <w:p w14:paraId="20E2FD65" w14:textId="77777777" w:rsidR="00F97465" w:rsidRDefault="00F97465" w:rsidP="00F97465">
      <w:pPr>
        <w:spacing w:after="0"/>
        <w:jc w:val="both"/>
        <w:rPr>
          <w:rFonts w:ascii="Arial" w:hAnsi="Arial" w:cs="Arial"/>
          <w:sz w:val="24"/>
          <w:szCs w:val="24"/>
        </w:rPr>
      </w:pPr>
    </w:p>
    <w:p w14:paraId="3F1FCF47" w14:textId="77777777" w:rsidR="00F97465" w:rsidRDefault="00F97465" w:rsidP="00F97465">
      <w:pPr>
        <w:spacing w:after="0"/>
        <w:jc w:val="both"/>
        <w:rPr>
          <w:rFonts w:ascii="Arial" w:hAnsi="Arial" w:cs="Arial"/>
          <w:sz w:val="24"/>
          <w:szCs w:val="24"/>
        </w:rPr>
      </w:pPr>
    </w:p>
    <w:p w14:paraId="425FAA7D" w14:textId="77777777" w:rsidR="00F97465" w:rsidRDefault="00F97465" w:rsidP="00F97465">
      <w:pPr>
        <w:spacing w:after="0"/>
        <w:jc w:val="both"/>
        <w:rPr>
          <w:rFonts w:ascii="Arial" w:hAnsi="Arial" w:cs="Arial"/>
          <w:sz w:val="24"/>
          <w:szCs w:val="24"/>
        </w:rPr>
      </w:pPr>
    </w:p>
    <w:p w14:paraId="6B1C5320" w14:textId="77777777" w:rsidR="00F97465" w:rsidRDefault="00F97465" w:rsidP="00F97465">
      <w:pPr>
        <w:spacing w:after="0"/>
        <w:jc w:val="both"/>
        <w:rPr>
          <w:rFonts w:ascii="Arial" w:hAnsi="Arial" w:cs="Arial"/>
          <w:sz w:val="24"/>
          <w:szCs w:val="24"/>
        </w:rPr>
      </w:pPr>
    </w:p>
    <w:p w14:paraId="155994AC" w14:textId="77777777" w:rsidR="00F97465" w:rsidRDefault="00F97465" w:rsidP="00F97465">
      <w:pPr>
        <w:spacing w:after="0"/>
        <w:jc w:val="both"/>
        <w:rPr>
          <w:rFonts w:ascii="Arial" w:hAnsi="Arial" w:cs="Arial"/>
          <w:sz w:val="24"/>
          <w:szCs w:val="24"/>
        </w:rPr>
      </w:pPr>
    </w:p>
    <w:p w14:paraId="2D9BAA9B" w14:textId="77777777" w:rsidR="00F97465" w:rsidRDefault="00F97465" w:rsidP="00F97465">
      <w:pPr>
        <w:spacing w:after="0"/>
        <w:jc w:val="both"/>
        <w:rPr>
          <w:rFonts w:ascii="Arial" w:hAnsi="Arial" w:cs="Arial"/>
          <w:sz w:val="24"/>
          <w:szCs w:val="24"/>
        </w:rPr>
      </w:pPr>
    </w:p>
    <w:tbl>
      <w:tblPr>
        <w:tblStyle w:val="TableGrid"/>
        <w:tblpPr w:leftFromText="180" w:rightFromText="180" w:vertAnchor="text" w:horzAnchor="page" w:tblpX="531" w:tblpY="136"/>
        <w:tblW w:w="10910" w:type="dxa"/>
        <w:tblLook w:val="04A0" w:firstRow="1" w:lastRow="0" w:firstColumn="1" w:lastColumn="0" w:noHBand="0" w:noVBand="1"/>
      </w:tblPr>
      <w:tblGrid>
        <w:gridCol w:w="5046"/>
        <w:gridCol w:w="5864"/>
      </w:tblGrid>
      <w:tr w:rsidR="00F97465" w14:paraId="00D1AB80" w14:textId="77777777" w:rsidTr="00C4140E">
        <w:tc>
          <w:tcPr>
            <w:tcW w:w="10910" w:type="dxa"/>
            <w:gridSpan w:val="2"/>
          </w:tcPr>
          <w:p w14:paraId="28A9453B" w14:textId="77777777" w:rsidR="00F97465" w:rsidRDefault="00F97465" w:rsidP="00C4140E">
            <w:pPr>
              <w:jc w:val="both"/>
              <w:rPr>
                <w:rFonts w:ascii="Arial" w:hAnsi="Arial" w:cs="Arial"/>
                <w:b/>
                <w:bCs/>
                <w:sz w:val="24"/>
                <w:szCs w:val="24"/>
              </w:rPr>
            </w:pPr>
            <w:r>
              <w:rPr>
                <w:rFonts w:ascii="Arial" w:hAnsi="Arial" w:cs="Arial"/>
                <w:b/>
                <w:bCs/>
                <w:sz w:val="24"/>
                <w:szCs w:val="24"/>
              </w:rPr>
              <w:lastRenderedPageBreak/>
              <w:t>Segment C: Young Families Renting From Council In Areas of High Deprivation</w:t>
            </w:r>
          </w:p>
        </w:tc>
      </w:tr>
      <w:tr w:rsidR="00F97465" w14:paraId="2EDD664D" w14:textId="77777777" w:rsidTr="00C4140E">
        <w:tc>
          <w:tcPr>
            <w:tcW w:w="5046" w:type="dxa"/>
            <w:vMerge w:val="restart"/>
          </w:tcPr>
          <w:p w14:paraId="06ACF06C" w14:textId="77777777" w:rsidR="00F97465" w:rsidRPr="003739BB" w:rsidRDefault="00F97465" w:rsidP="00C4140E">
            <w:pPr>
              <w:pStyle w:val="ListParagraph"/>
              <w:jc w:val="both"/>
              <w:rPr>
                <w:rFonts w:ascii="Arial" w:hAnsi="Arial" w:cs="Arial"/>
                <w:sz w:val="24"/>
                <w:szCs w:val="24"/>
              </w:rPr>
            </w:pPr>
            <w:r w:rsidRPr="00D073B6">
              <w:rPr>
                <w:noProof/>
                <w:sz w:val="32"/>
                <w:szCs w:val="32"/>
              </w:rPr>
              <w:drawing>
                <wp:anchor distT="0" distB="0" distL="114300" distR="114300" simplePos="0" relativeHeight="251661312" behindDoc="1" locked="0" layoutInCell="1" allowOverlap="1" wp14:anchorId="68C7D187" wp14:editId="54BE1CDB">
                  <wp:simplePos x="0" y="0"/>
                  <wp:positionH relativeFrom="column">
                    <wp:posOffset>23495</wp:posOffset>
                  </wp:positionH>
                  <wp:positionV relativeFrom="paragraph">
                    <wp:posOffset>157480</wp:posOffset>
                  </wp:positionV>
                  <wp:extent cx="2997200" cy="1546225"/>
                  <wp:effectExtent l="38100" t="38100" r="31750" b="34925"/>
                  <wp:wrapTight wrapText="bothSides">
                    <wp:wrapPolygon edited="0">
                      <wp:start x="-275" y="-532"/>
                      <wp:lineTo x="-275" y="21822"/>
                      <wp:lineTo x="21692" y="21822"/>
                      <wp:lineTo x="21692" y="-532"/>
                      <wp:lineTo x="-275" y="-532"/>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447" r="6597"/>
                          <a:stretch/>
                        </pic:blipFill>
                        <pic:spPr bwMode="auto">
                          <a:xfrm>
                            <a:off x="0" y="0"/>
                            <a:ext cx="2997200" cy="1546225"/>
                          </a:xfrm>
                          <a:prstGeom prst="rect">
                            <a:avLst/>
                          </a:prstGeom>
                          <a:ln w="3810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900513" w14:textId="77777777" w:rsidR="00F97465" w:rsidRPr="00670608" w:rsidRDefault="00F97465" w:rsidP="00F97465">
            <w:pPr>
              <w:pStyle w:val="ListParagraph"/>
              <w:numPr>
                <w:ilvl w:val="0"/>
                <w:numId w:val="1"/>
              </w:numPr>
              <w:jc w:val="both"/>
              <w:rPr>
                <w:rFonts w:ascii="Arial" w:hAnsi="Arial" w:cs="Arial"/>
                <w:sz w:val="24"/>
                <w:szCs w:val="24"/>
              </w:rPr>
            </w:pPr>
            <w:r>
              <w:rPr>
                <w:rFonts w:ascii="Arial" w:hAnsi="Arial" w:cs="Arial"/>
                <w:noProof/>
                <w:sz w:val="20"/>
                <w:szCs w:val="20"/>
              </w:rPr>
              <w:t>Greenwood</w:t>
            </w:r>
          </w:p>
          <w:p w14:paraId="371F84D4" w14:textId="77777777" w:rsidR="00F97465" w:rsidRPr="00670608" w:rsidRDefault="00F97465" w:rsidP="00F97465">
            <w:pPr>
              <w:pStyle w:val="ListParagraph"/>
              <w:numPr>
                <w:ilvl w:val="0"/>
                <w:numId w:val="1"/>
              </w:numPr>
              <w:jc w:val="both"/>
              <w:rPr>
                <w:rFonts w:ascii="Arial" w:hAnsi="Arial" w:cs="Arial"/>
                <w:sz w:val="24"/>
                <w:szCs w:val="24"/>
              </w:rPr>
            </w:pPr>
            <w:r>
              <w:rPr>
                <w:rFonts w:ascii="Arial" w:hAnsi="Arial" w:cs="Arial"/>
                <w:noProof/>
                <w:sz w:val="20"/>
                <w:szCs w:val="20"/>
              </w:rPr>
              <w:t>Orchard Park</w:t>
            </w:r>
          </w:p>
          <w:p w14:paraId="4F378FD2" w14:textId="77777777" w:rsidR="00F97465" w:rsidRPr="003739BB" w:rsidRDefault="00F97465" w:rsidP="00F97465">
            <w:pPr>
              <w:pStyle w:val="ListParagraph"/>
              <w:numPr>
                <w:ilvl w:val="0"/>
                <w:numId w:val="1"/>
              </w:numPr>
              <w:jc w:val="both"/>
              <w:rPr>
                <w:rFonts w:ascii="Arial" w:hAnsi="Arial" w:cs="Arial"/>
                <w:sz w:val="24"/>
                <w:szCs w:val="24"/>
              </w:rPr>
            </w:pPr>
            <w:r w:rsidRPr="00670608">
              <w:rPr>
                <w:rFonts w:ascii="Arial" w:hAnsi="Arial" w:cs="Arial"/>
                <w:sz w:val="20"/>
                <w:szCs w:val="20"/>
              </w:rPr>
              <w:t>Greatfield</w:t>
            </w:r>
          </w:p>
          <w:p w14:paraId="21954282" w14:textId="77777777" w:rsidR="00F97465" w:rsidRPr="00670608" w:rsidRDefault="00F97465" w:rsidP="00C4140E">
            <w:pPr>
              <w:pStyle w:val="ListParagraph"/>
              <w:jc w:val="both"/>
              <w:rPr>
                <w:rFonts w:ascii="Arial" w:hAnsi="Arial" w:cs="Arial"/>
                <w:sz w:val="24"/>
                <w:szCs w:val="24"/>
              </w:rPr>
            </w:pPr>
          </w:p>
        </w:tc>
        <w:tc>
          <w:tcPr>
            <w:tcW w:w="5864" w:type="dxa"/>
          </w:tcPr>
          <w:p w14:paraId="7625392F" w14:textId="725601BC" w:rsidR="00F97465" w:rsidRPr="00670608" w:rsidRDefault="001D06E1" w:rsidP="00C4140E">
            <w:pPr>
              <w:jc w:val="both"/>
              <w:rPr>
                <w:rFonts w:ascii="Arial" w:hAnsi="Arial" w:cs="Arial"/>
                <w:b/>
                <w:bCs/>
                <w:sz w:val="20"/>
                <w:szCs w:val="20"/>
              </w:rPr>
            </w:pPr>
            <w:r>
              <w:rPr>
                <w:rFonts w:ascii="Arial" w:hAnsi="Arial" w:cs="Arial"/>
                <w:b/>
                <w:bCs/>
                <w:sz w:val="20"/>
                <w:szCs w:val="20"/>
              </w:rPr>
              <w:t>19.0</w:t>
            </w:r>
            <w:r w:rsidR="00F97465" w:rsidRPr="00670608">
              <w:rPr>
                <w:rFonts w:ascii="Arial" w:hAnsi="Arial" w:cs="Arial"/>
                <w:b/>
                <w:bCs/>
                <w:sz w:val="20"/>
                <w:szCs w:val="20"/>
              </w:rPr>
              <w:t>% of Hull Population</w:t>
            </w:r>
          </w:p>
          <w:p w14:paraId="0D0FB69D" w14:textId="235026C8" w:rsidR="00F97465" w:rsidRPr="00670608" w:rsidRDefault="00C12788" w:rsidP="00C4140E">
            <w:pPr>
              <w:jc w:val="both"/>
              <w:rPr>
                <w:rFonts w:ascii="Arial" w:hAnsi="Arial" w:cs="Arial"/>
                <w:b/>
                <w:bCs/>
                <w:sz w:val="20"/>
                <w:szCs w:val="20"/>
              </w:rPr>
            </w:pPr>
            <w:r>
              <w:rPr>
                <w:rFonts w:ascii="Arial" w:hAnsi="Arial" w:cs="Arial"/>
                <w:b/>
                <w:bCs/>
                <w:sz w:val="20"/>
                <w:szCs w:val="20"/>
              </w:rPr>
              <w:t>15.9</w:t>
            </w:r>
            <w:r w:rsidR="00F97465" w:rsidRPr="00670608">
              <w:rPr>
                <w:rFonts w:ascii="Arial" w:hAnsi="Arial" w:cs="Arial"/>
                <w:b/>
                <w:bCs/>
                <w:sz w:val="20"/>
                <w:szCs w:val="20"/>
              </w:rPr>
              <w:t>% of Hull Households</w:t>
            </w:r>
          </w:p>
        </w:tc>
      </w:tr>
      <w:tr w:rsidR="00F97465" w14:paraId="2478F38B" w14:textId="77777777" w:rsidTr="00C4140E">
        <w:tc>
          <w:tcPr>
            <w:tcW w:w="5046" w:type="dxa"/>
            <w:vMerge/>
          </w:tcPr>
          <w:p w14:paraId="7EAA5376" w14:textId="77777777" w:rsidR="00F97465" w:rsidRPr="00670608" w:rsidRDefault="00F97465" w:rsidP="00C4140E">
            <w:pPr>
              <w:jc w:val="both"/>
              <w:rPr>
                <w:rFonts w:ascii="Arial" w:hAnsi="Arial" w:cs="Arial"/>
                <w:sz w:val="20"/>
                <w:szCs w:val="20"/>
              </w:rPr>
            </w:pPr>
          </w:p>
        </w:tc>
        <w:tc>
          <w:tcPr>
            <w:tcW w:w="5864" w:type="dxa"/>
          </w:tcPr>
          <w:p w14:paraId="6750DE9C" w14:textId="77777777" w:rsidR="00F97465" w:rsidRPr="00670608" w:rsidRDefault="00F97465" w:rsidP="00C4140E">
            <w:pPr>
              <w:jc w:val="both"/>
              <w:rPr>
                <w:rFonts w:ascii="Arial" w:hAnsi="Arial" w:cs="Arial"/>
                <w:sz w:val="20"/>
                <w:szCs w:val="20"/>
              </w:rPr>
            </w:pPr>
            <w:r w:rsidRPr="00670608">
              <w:rPr>
                <w:rFonts w:ascii="Arial" w:hAnsi="Arial" w:cs="Arial"/>
                <w:sz w:val="20"/>
                <w:szCs w:val="20"/>
              </w:rPr>
              <w:t>Living in the most deprived areas of the city, this group contains an above average proportion of young families with dependent children, living in smaller LA rented housing – including a high proportion of lone parents. Qualifications are typically lower, and there is a high proportion of residents who are economically inactive looking after home or family.</w:t>
            </w:r>
          </w:p>
        </w:tc>
      </w:tr>
      <w:tr w:rsidR="00F97465" w14:paraId="04A5904A" w14:textId="77777777" w:rsidTr="00C4140E">
        <w:trPr>
          <w:trHeight w:val="960"/>
        </w:trPr>
        <w:tc>
          <w:tcPr>
            <w:tcW w:w="5046" w:type="dxa"/>
            <w:vMerge/>
          </w:tcPr>
          <w:p w14:paraId="4F23F26A" w14:textId="77777777" w:rsidR="00F97465" w:rsidRPr="00670608" w:rsidRDefault="00F97465" w:rsidP="00C4140E">
            <w:pPr>
              <w:jc w:val="both"/>
              <w:rPr>
                <w:rFonts w:ascii="Arial" w:hAnsi="Arial" w:cs="Arial"/>
                <w:sz w:val="20"/>
                <w:szCs w:val="20"/>
              </w:rPr>
            </w:pPr>
          </w:p>
        </w:tc>
        <w:tc>
          <w:tcPr>
            <w:tcW w:w="5864" w:type="dxa"/>
          </w:tcPr>
          <w:p w14:paraId="31179AF5" w14:textId="77777777" w:rsidR="00F97465" w:rsidRPr="00E45E15" w:rsidRDefault="00F97465" w:rsidP="00C4140E">
            <w:pPr>
              <w:jc w:val="both"/>
              <w:rPr>
                <w:rFonts w:ascii="Arial" w:hAnsi="Arial" w:cs="Arial"/>
                <w:b/>
                <w:bCs/>
                <w:sz w:val="20"/>
                <w:szCs w:val="20"/>
              </w:rPr>
            </w:pPr>
            <w:r w:rsidRPr="00E45E15">
              <w:rPr>
                <w:rFonts w:ascii="Arial" w:hAnsi="Arial" w:cs="Arial"/>
                <w:b/>
                <w:bCs/>
                <w:sz w:val="20"/>
                <w:szCs w:val="20"/>
              </w:rPr>
              <w:t>Neighbourhood Priorities:</w:t>
            </w:r>
          </w:p>
          <w:p w14:paraId="71A089A9" w14:textId="77777777" w:rsidR="00F97465" w:rsidRPr="00E45E15" w:rsidRDefault="00F97465" w:rsidP="00C4140E">
            <w:pPr>
              <w:jc w:val="both"/>
              <w:rPr>
                <w:rFonts w:ascii="Arial" w:hAnsi="Arial" w:cs="Arial"/>
                <w:b/>
                <w:bCs/>
                <w:sz w:val="20"/>
                <w:szCs w:val="20"/>
              </w:rPr>
            </w:pPr>
          </w:p>
          <w:p w14:paraId="36CDFE5F" w14:textId="77777777" w:rsidR="00F97465" w:rsidRDefault="00F97465" w:rsidP="00F97465">
            <w:pPr>
              <w:pStyle w:val="ListParagraph"/>
              <w:numPr>
                <w:ilvl w:val="0"/>
                <w:numId w:val="2"/>
              </w:numPr>
              <w:ind w:left="540"/>
              <w:jc w:val="both"/>
              <w:rPr>
                <w:rFonts w:ascii="Arial" w:hAnsi="Arial" w:cs="Arial"/>
                <w:b/>
                <w:bCs/>
                <w:sz w:val="20"/>
                <w:szCs w:val="20"/>
              </w:rPr>
            </w:pPr>
            <w:r>
              <w:rPr>
                <w:rFonts w:ascii="Arial" w:hAnsi="Arial" w:cs="Arial"/>
                <w:b/>
                <w:bCs/>
                <w:sz w:val="20"/>
                <w:szCs w:val="20"/>
              </w:rPr>
              <w:t>Motorcycle related nuisance ********</w:t>
            </w:r>
          </w:p>
          <w:p w14:paraId="17A46498" w14:textId="77777777" w:rsidR="00F97465" w:rsidRPr="00670608" w:rsidRDefault="00F97465" w:rsidP="00F97465">
            <w:pPr>
              <w:pStyle w:val="ListParagraph"/>
              <w:numPr>
                <w:ilvl w:val="0"/>
                <w:numId w:val="2"/>
              </w:numPr>
              <w:ind w:left="540"/>
              <w:jc w:val="both"/>
              <w:rPr>
                <w:rFonts w:ascii="Arial" w:hAnsi="Arial" w:cs="Arial"/>
                <w:b/>
                <w:bCs/>
                <w:sz w:val="20"/>
                <w:szCs w:val="20"/>
              </w:rPr>
            </w:pPr>
            <w:r w:rsidRPr="00670608">
              <w:rPr>
                <w:rFonts w:ascii="Arial" w:hAnsi="Arial" w:cs="Arial"/>
                <w:b/>
                <w:bCs/>
                <w:sz w:val="20"/>
                <w:szCs w:val="20"/>
              </w:rPr>
              <w:t xml:space="preserve">Levels of crime and ASB </w:t>
            </w:r>
            <w:r>
              <w:rPr>
                <w:rFonts w:ascii="Arial" w:hAnsi="Arial" w:cs="Arial"/>
                <w:b/>
                <w:bCs/>
                <w:sz w:val="20"/>
                <w:szCs w:val="20"/>
              </w:rPr>
              <w:t>*****</w:t>
            </w:r>
          </w:p>
          <w:p w14:paraId="18B3EC25"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Access to health services ***</w:t>
            </w:r>
          </w:p>
          <w:p w14:paraId="49770183"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Clean streets ***</w:t>
            </w:r>
          </w:p>
          <w:p w14:paraId="7581CFA9"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Activities / facilities for teenagers ***</w:t>
            </w:r>
          </w:p>
          <w:p w14:paraId="100874C4"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Affordable, suitable housing ***</w:t>
            </w:r>
          </w:p>
          <w:p w14:paraId="2F744C1C"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Access to council services *</w:t>
            </w:r>
          </w:p>
          <w:p w14:paraId="1B989DE6"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Activities / facilities for children *</w:t>
            </w:r>
          </w:p>
          <w:p w14:paraId="48EE3E38"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State of roads and pavements *</w:t>
            </w:r>
          </w:p>
          <w:p w14:paraId="76D5D6FD" w14:textId="77777777" w:rsidR="00F97465" w:rsidRPr="00670608" w:rsidRDefault="00F97465" w:rsidP="00C4140E">
            <w:pPr>
              <w:pStyle w:val="ListParagraph"/>
              <w:ind w:left="540"/>
              <w:jc w:val="both"/>
              <w:rPr>
                <w:rFonts w:ascii="Arial" w:hAnsi="Arial" w:cs="Arial"/>
                <w:sz w:val="20"/>
                <w:szCs w:val="20"/>
              </w:rPr>
            </w:pPr>
          </w:p>
        </w:tc>
      </w:tr>
    </w:tbl>
    <w:p w14:paraId="5E9D1B68" w14:textId="77777777" w:rsidR="00F97465" w:rsidRDefault="00F97465" w:rsidP="00F97465">
      <w:pPr>
        <w:spacing w:after="0"/>
        <w:jc w:val="both"/>
        <w:rPr>
          <w:rFonts w:ascii="Arial" w:hAnsi="Arial" w:cs="Arial"/>
          <w:sz w:val="24"/>
          <w:szCs w:val="24"/>
        </w:rPr>
      </w:pPr>
    </w:p>
    <w:tbl>
      <w:tblPr>
        <w:tblStyle w:val="TableGrid"/>
        <w:tblpPr w:leftFromText="180" w:rightFromText="180" w:vertAnchor="text" w:horzAnchor="page" w:tblpX="561" w:tblpY="162"/>
        <w:tblW w:w="10910" w:type="dxa"/>
        <w:tblLook w:val="04A0" w:firstRow="1" w:lastRow="0" w:firstColumn="1" w:lastColumn="0" w:noHBand="0" w:noVBand="1"/>
      </w:tblPr>
      <w:tblGrid>
        <w:gridCol w:w="5016"/>
        <w:gridCol w:w="5894"/>
      </w:tblGrid>
      <w:tr w:rsidR="00F97465" w14:paraId="1A21F595" w14:textId="77777777" w:rsidTr="00C4140E">
        <w:tc>
          <w:tcPr>
            <w:tcW w:w="10910" w:type="dxa"/>
            <w:gridSpan w:val="2"/>
          </w:tcPr>
          <w:p w14:paraId="4C314B48" w14:textId="77777777" w:rsidR="00F97465" w:rsidRDefault="00F97465" w:rsidP="00C4140E">
            <w:pPr>
              <w:jc w:val="both"/>
              <w:rPr>
                <w:rFonts w:ascii="Arial" w:hAnsi="Arial" w:cs="Arial"/>
                <w:b/>
                <w:bCs/>
                <w:sz w:val="24"/>
                <w:szCs w:val="24"/>
              </w:rPr>
            </w:pPr>
            <w:r>
              <w:rPr>
                <w:rFonts w:ascii="Arial" w:hAnsi="Arial" w:cs="Arial"/>
                <w:b/>
                <w:bCs/>
                <w:sz w:val="24"/>
                <w:szCs w:val="24"/>
              </w:rPr>
              <w:t>Segment D: Older Families on Tradition Council Estates</w:t>
            </w:r>
          </w:p>
        </w:tc>
      </w:tr>
      <w:tr w:rsidR="00F97465" w14:paraId="1394A918" w14:textId="77777777" w:rsidTr="00C4140E">
        <w:tc>
          <w:tcPr>
            <w:tcW w:w="5016" w:type="dxa"/>
            <w:vMerge w:val="restart"/>
          </w:tcPr>
          <w:p w14:paraId="23D7023D" w14:textId="77777777" w:rsidR="00F97465" w:rsidRPr="003739BB" w:rsidRDefault="00F97465" w:rsidP="00C4140E">
            <w:pPr>
              <w:pStyle w:val="ListParagraph"/>
              <w:jc w:val="both"/>
              <w:rPr>
                <w:rFonts w:ascii="Arial" w:hAnsi="Arial" w:cs="Arial"/>
                <w:sz w:val="24"/>
                <w:szCs w:val="24"/>
              </w:rPr>
            </w:pPr>
            <w:r w:rsidRPr="00D073B6">
              <w:rPr>
                <w:noProof/>
                <w:sz w:val="32"/>
                <w:szCs w:val="32"/>
              </w:rPr>
              <w:drawing>
                <wp:anchor distT="0" distB="0" distL="114300" distR="114300" simplePos="0" relativeHeight="251662336" behindDoc="1" locked="0" layoutInCell="1" allowOverlap="1" wp14:anchorId="1C65DE38" wp14:editId="0B0AC9F6">
                  <wp:simplePos x="0" y="0"/>
                  <wp:positionH relativeFrom="column">
                    <wp:posOffset>36195</wp:posOffset>
                  </wp:positionH>
                  <wp:positionV relativeFrom="paragraph">
                    <wp:posOffset>184150</wp:posOffset>
                  </wp:positionV>
                  <wp:extent cx="2965450" cy="1500505"/>
                  <wp:effectExtent l="38100" t="38100" r="44450" b="42545"/>
                  <wp:wrapTight wrapText="bothSides">
                    <wp:wrapPolygon edited="0">
                      <wp:start x="-278" y="-548"/>
                      <wp:lineTo x="-278" y="21938"/>
                      <wp:lineTo x="21785" y="21938"/>
                      <wp:lineTo x="21785" y="-548"/>
                      <wp:lineTo x="-278" y="-548"/>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5447" b="2933"/>
                          <a:stretch/>
                        </pic:blipFill>
                        <pic:spPr bwMode="auto">
                          <a:xfrm>
                            <a:off x="0" y="0"/>
                            <a:ext cx="2965450" cy="1500505"/>
                          </a:xfrm>
                          <a:prstGeom prst="rect">
                            <a:avLst/>
                          </a:prstGeom>
                          <a:ln w="38100">
                            <a:solidFill>
                              <a:srgbClr val="FFFF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7D9EFA" w14:textId="77777777" w:rsidR="00F97465" w:rsidRPr="00670608" w:rsidRDefault="00F97465" w:rsidP="00F97465">
            <w:pPr>
              <w:pStyle w:val="ListParagraph"/>
              <w:numPr>
                <w:ilvl w:val="0"/>
                <w:numId w:val="1"/>
              </w:numPr>
              <w:jc w:val="both"/>
              <w:rPr>
                <w:rFonts w:ascii="Arial" w:hAnsi="Arial" w:cs="Arial"/>
                <w:sz w:val="24"/>
                <w:szCs w:val="24"/>
              </w:rPr>
            </w:pPr>
            <w:r>
              <w:rPr>
                <w:rFonts w:ascii="Arial" w:hAnsi="Arial" w:cs="Arial"/>
                <w:noProof/>
                <w:sz w:val="20"/>
                <w:szCs w:val="20"/>
              </w:rPr>
              <w:t>Bransholme Central</w:t>
            </w:r>
          </w:p>
          <w:p w14:paraId="104894DF" w14:textId="77777777" w:rsidR="00F97465" w:rsidRPr="00670608" w:rsidRDefault="00F97465" w:rsidP="00F97465">
            <w:pPr>
              <w:pStyle w:val="ListParagraph"/>
              <w:numPr>
                <w:ilvl w:val="0"/>
                <w:numId w:val="1"/>
              </w:numPr>
              <w:jc w:val="both"/>
              <w:rPr>
                <w:rFonts w:ascii="Arial" w:hAnsi="Arial" w:cs="Arial"/>
                <w:sz w:val="24"/>
                <w:szCs w:val="24"/>
              </w:rPr>
            </w:pPr>
            <w:r>
              <w:rPr>
                <w:rFonts w:ascii="Arial" w:hAnsi="Arial" w:cs="Arial"/>
                <w:noProof/>
                <w:sz w:val="20"/>
                <w:szCs w:val="20"/>
              </w:rPr>
              <w:t>Gipsyville</w:t>
            </w:r>
          </w:p>
          <w:p w14:paraId="4B83DD64" w14:textId="77777777" w:rsidR="00F97465" w:rsidRPr="00670608" w:rsidRDefault="00F97465" w:rsidP="00F97465">
            <w:pPr>
              <w:pStyle w:val="ListParagraph"/>
              <w:numPr>
                <w:ilvl w:val="0"/>
                <w:numId w:val="1"/>
              </w:numPr>
              <w:jc w:val="both"/>
              <w:rPr>
                <w:rFonts w:ascii="Arial" w:hAnsi="Arial" w:cs="Arial"/>
                <w:sz w:val="24"/>
                <w:szCs w:val="24"/>
              </w:rPr>
            </w:pPr>
            <w:r>
              <w:rPr>
                <w:rFonts w:ascii="Arial" w:hAnsi="Arial" w:cs="Arial"/>
                <w:noProof/>
                <w:sz w:val="20"/>
                <w:szCs w:val="20"/>
              </w:rPr>
              <w:t>Soutcoates East</w:t>
            </w:r>
          </w:p>
          <w:p w14:paraId="1CD12FE1" w14:textId="77777777" w:rsidR="00F97465" w:rsidRPr="003739BB" w:rsidRDefault="00F97465" w:rsidP="00F97465">
            <w:pPr>
              <w:pStyle w:val="ListParagraph"/>
              <w:numPr>
                <w:ilvl w:val="0"/>
                <w:numId w:val="1"/>
              </w:numPr>
              <w:jc w:val="both"/>
              <w:rPr>
                <w:rFonts w:ascii="Arial" w:hAnsi="Arial" w:cs="Arial"/>
                <w:sz w:val="24"/>
                <w:szCs w:val="24"/>
              </w:rPr>
            </w:pPr>
            <w:r>
              <w:rPr>
                <w:rFonts w:ascii="Arial" w:hAnsi="Arial" w:cs="Arial"/>
                <w:noProof/>
                <w:sz w:val="20"/>
                <w:szCs w:val="20"/>
              </w:rPr>
              <w:t>Bricknell West</w:t>
            </w:r>
          </w:p>
          <w:p w14:paraId="20268975" w14:textId="77777777" w:rsidR="00F97465" w:rsidRPr="00670608" w:rsidRDefault="00F97465" w:rsidP="00C4140E">
            <w:pPr>
              <w:pStyle w:val="ListParagraph"/>
              <w:jc w:val="both"/>
              <w:rPr>
                <w:rFonts w:ascii="Arial" w:hAnsi="Arial" w:cs="Arial"/>
                <w:sz w:val="24"/>
                <w:szCs w:val="24"/>
              </w:rPr>
            </w:pPr>
          </w:p>
        </w:tc>
        <w:tc>
          <w:tcPr>
            <w:tcW w:w="5894" w:type="dxa"/>
          </w:tcPr>
          <w:p w14:paraId="01740242" w14:textId="39248723" w:rsidR="00F97465" w:rsidRPr="00670608" w:rsidRDefault="001D06E1" w:rsidP="00C4140E">
            <w:pPr>
              <w:jc w:val="both"/>
              <w:rPr>
                <w:rFonts w:ascii="Arial" w:hAnsi="Arial" w:cs="Arial"/>
                <w:b/>
                <w:bCs/>
                <w:sz w:val="20"/>
                <w:szCs w:val="20"/>
              </w:rPr>
            </w:pPr>
            <w:r>
              <w:rPr>
                <w:rFonts w:ascii="Arial" w:hAnsi="Arial" w:cs="Arial"/>
                <w:b/>
                <w:bCs/>
                <w:sz w:val="20"/>
                <w:szCs w:val="20"/>
              </w:rPr>
              <w:t>15.7</w:t>
            </w:r>
            <w:r w:rsidR="00F97465" w:rsidRPr="00670608">
              <w:rPr>
                <w:rFonts w:ascii="Arial" w:hAnsi="Arial" w:cs="Arial"/>
                <w:b/>
                <w:bCs/>
                <w:sz w:val="20"/>
                <w:szCs w:val="20"/>
              </w:rPr>
              <w:t>% of Hull Population</w:t>
            </w:r>
          </w:p>
          <w:p w14:paraId="5A874CA8" w14:textId="68AAE15F" w:rsidR="00F97465" w:rsidRPr="00670608" w:rsidRDefault="00C12788" w:rsidP="00C4140E">
            <w:pPr>
              <w:jc w:val="both"/>
              <w:rPr>
                <w:rFonts w:ascii="Arial" w:hAnsi="Arial" w:cs="Arial"/>
                <w:b/>
                <w:bCs/>
                <w:sz w:val="20"/>
                <w:szCs w:val="20"/>
              </w:rPr>
            </w:pPr>
            <w:r>
              <w:rPr>
                <w:rFonts w:ascii="Arial" w:hAnsi="Arial" w:cs="Arial"/>
                <w:b/>
                <w:bCs/>
                <w:sz w:val="20"/>
                <w:szCs w:val="20"/>
              </w:rPr>
              <w:t>15.8</w:t>
            </w:r>
            <w:r w:rsidR="00F97465" w:rsidRPr="00670608">
              <w:rPr>
                <w:rFonts w:ascii="Arial" w:hAnsi="Arial" w:cs="Arial"/>
                <w:b/>
                <w:bCs/>
                <w:sz w:val="20"/>
                <w:szCs w:val="20"/>
              </w:rPr>
              <w:t>% of Hull Households</w:t>
            </w:r>
          </w:p>
        </w:tc>
      </w:tr>
      <w:tr w:rsidR="00F97465" w14:paraId="02F2EC10" w14:textId="77777777" w:rsidTr="00C4140E">
        <w:tc>
          <w:tcPr>
            <w:tcW w:w="5016" w:type="dxa"/>
            <w:vMerge/>
          </w:tcPr>
          <w:p w14:paraId="4927B76A" w14:textId="77777777" w:rsidR="00F97465" w:rsidRPr="00670608" w:rsidRDefault="00F97465" w:rsidP="00C4140E">
            <w:pPr>
              <w:jc w:val="both"/>
              <w:rPr>
                <w:rFonts w:ascii="Arial" w:hAnsi="Arial" w:cs="Arial"/>
                <w:sz w:val="20"/>
                <w:szCs w:val="20"/>
              </w:rPr>
            </w:pPr>
          </w:p>
        </w:tc>
        <w:tc>
          <w:tcPr>
            <w:tcW w:w="5894" w:type="dxa"/>
          </w:tcPr>
          <w:p w14:paraId="13B4321B" w14:textId="77777777" w:rsidR="00F97465" w:rsidRPr="00670608" w:rsidRDefault="00F97465" w:rsidP="00C4140E">
            <w:pPr>
              <w:jc w:val="both"/>
              <w:rPr>
                <w:rFonts w:ascii="Arial" w:hAnsi="Arial" w:cs="Arial"/>
                <w:sz w:val="20"/>
                <w:szCs w:val="20"/>
              </w:rPr>
            </w:pPr>
            <w:r w:rsidRPr="00670608">
              <w:rPr>
                <w:rFonts w:ascii="Arial" w:hAnsi="Arial" w:cs="Arial"/>
                <w:sz w:val="20"/>
                <w:szCs w:val="20"/>
              </w:rPr>
              <w:t>Made up of older families living in a mixture of LA rented and owner-occupied terraces and semidetached properties on Hull’s older / more traditional estates. Although unemployment / economic activity is relatively high – this group work hard in routine / semi routine occupations and caring, leisure and service occupations to make a more comfortable life for themselves.</w:t>
            </w:r>
          </w:p>
        </w:tc>
      </w:tr>
      <w:tr w:rsidR="00F97465" w14:paraId="2336E4AE" w14:textId="77777777" w:rsidTr="00C4140E">
        <w:trPr>
          <w:trHeight w:val="960"/>
        </w:trPr>
        <w:tc>
          <w:tcPr>
            <w:tcW w:w="5016" w:type="dxa"/>
            <w:vMerge/>
          </w:tcPr>
          <w:p w14:paraId="3C56C268" w14:textId="77777777" w:rsidR="00F97465" w:rsidRPr="00670608" w:rsidRDefault="00F97465" w:rsidP="00C4140E">
            <w:pPr>
              <w:jc w:val="both"/>
              <w:rPr>
                <w:rFonts w:ascii="Arial" w:hAnsi="Arial" w:cs="Arial"/>
                <w:sz w:val="20"/>
                <w:szCs w:val="20"/>
              </w:rPr>
            </w:pPr>
          </w:p>
        </w:tc>
        <w:tc>
          <w:tcPr>
            <w:tcW w:w="5894" w:type="dxa"/>
          </w:tcPr>
          <w:p w14:paraId="676CEA25" w14:textId="77777777" w:rsidR="00F97465" w:rsidRPr="00E45E15" w:rsidRDefault="00F97465" w:rsidP="00C4140E">
            <w:pPr>
              <w:jc w:val="both"/>
              <w:rPr>
                <w:rFonts w:ascii="Arial" w:hAnsi="Arial" w:cs="Arial"/>
                <w:b/>
                <w:bCs/>
                <w:sz w:val="20"/>
                <w:szCs w:val="20"/>
              </w:rPr>
            </w:pPr>
            <w:r w:rsidRPr="00E45E15">
              <w:rPr>
                <w:rFonts w:ascii="Arial" w:hAnsi="Arial" w:cs="Arial"/>
                <w:b/>
                <w:bCs/>
                <w:sz w:val="20"/>
                <w:szCs w:val="20"/>
              </w:rPr>
              <w:t>Neighbourhood Priorities:</w:t>
            </w:r>
          </w:p>
          <w:p w14:paraId="585F8088" w14:textId="77777777" w:rsidR="00F97465" w:rsidRPr="00E45E15" w:rsidRDefault="00F97465" w:rsidP="00C4140E">
            <w:pPr>
              <w:jc w:val="both"/>
              <w:rPr>
                <w:rFonts w:ascii="Arial" w:hAnsi="Arial" w:cs="Arial"/>
                <w:sz w:val="20"/>
                <w:szCs w:val="20"/>
              </w:rPr>
            </w:pPr>
          </w:p>
          <w:p w14:paraId="62D2BB3E"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Access to health services ***</w:t>
            </w:r>
          </w:p>
          <w:p w14:paraId="4966318F" w14:textId="77777777" w:rsidR="00F97465" w:rsidRPr="00670608" w:rsidRDefault="00F97465" w:rsidP="00F97465">
            <w:pPr>
              <w:pStyle w:val="ListParagraph"/>
              <w:numPr>
                <w:ilvl w:val="0"/>
                <w:numId w:val="2"/>
              </w:numPr>
              <w:ind w:left="540"/>
              <w:jc w:val="both"/>
              <w:rPr>
                <w:rFonts w:ascii="Arial" w:hAnsi="Arial" w:cs="Arial"/>
                <w:sz w:val="20"/>
                <w:szCs w:val="20"/>
              </w:rPr>
            </w:pPr>
            <w:r w:rsidRPr="00670608">
              <w:rPr>
                <w:rFonts w:ascii="Arial" w:hAnsi="Arial" w:cs="Arial"/>
                <w:sz w:val="20"/>
                <w:szCs w:val="20"/>
              </w:rPr>
              <w:t xml:space="preserve">Levels of crime and ASB </w:t>
            </w:r>
            <w:r>
              <w:rPr>
                <w:rFonts w:ascii="Arial" w:hAnsi="Arial" w:cs="Arial"/>
                <w:sz w:val="20"/>
                <w:szCs w:val="20"/>
              </w:rPr>
              <w:t xml:space="preserve"> ***</w:t>
            </w:r>
          </w:p>
          <w:p w14:paraId="70881456"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Clean streets ***</w:t>
            </w:r>
          </w:p>
          <w:p w14:paraId="2F811BD5"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State of roads and pavements ***</w:t>
            </w:r>
          </w:p>
          <w:p w14:paraId="07158623" w14:textId="77777777" w:rsidR="00F97465" w:rsidRPr="00670608" w:rsidRDefault="00F97465" w:rsidP="00F97465">
            <w:pPr>
              <w:pStyle w:val="ListParagraph"/>
              <w:numPr>
                <w:ilvl w:val="0"/>
                <w:numId w:val="2"/>
              </w:numPr>
              <w:ind w:left="540"/>
              <w:jc w:val="both"/>
              <w:rPr>
                <w:rFonts w:ascii="Arial" w:hAnsi="Arial" w:cs="Arial"/>
                <w:sz w:val="20"/>
                <w:szCs w:val="20"/>
              </w:rPr>
            </w:pPr>
            <w:r w:rsidRPr="00670608">
              <w:rPr>
                <w:rFonts w:ascii="Arial" w:hAnsi="Arial" w:cs="Arial"/>
                <w:sz w:val="20"/>
                <w:szCs w:val="20"/>
              </w:rPr>
              <w:t>Access to council services</w:t>
            </w:r>
            <w:r>
              <w:rPr>
                <w:rFonts w:ascii="Arial" w:hAnsi="Arial" w:cs="Arial"/>
                <w:sz w:val="20"/>
                <w:szCs w:val="20"/>
              </w:rPr>
              <w:t xml:space="preserve"> ***</w:t>
            </w:r>
          </w:p>
          <w:p w14:paraId="5FC79254"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Motorcycle related nuisance ***</w:t>
            </w:r>
          </w:p>
          <w:p w14:paraId="06458167"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Affordable, suitable housing *</w:t>
            </w:r>
          </w:p>
          <w:p w14:paraId="3381FA93"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Activities / facilities for teenagers *</w:t>
            </w:r>
          </w:p>
          <w:p w14:paraId="1C76AF0C"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Parks and open spaces *</w:t>
            </w:r>
          </w:p>
          <w:p w14:paraId="10262A71" w14:textId="77777777" w:rsidR="00F97465" w:rsidRPr="00670608" w:rsidRDefault="00F97465" w:rsidP="00C4140E">
            <w:pPr>
              <w:pStyle w:val="ListParagraph"/>
              <w:ind w:left="540"/>
              <w:jc w:val="both"/>
              <w:rPr>
                <w:rFonts w:ascii="Arial" w:hAnsi="Arial" w:cs="Arial"/>
                <w:sz w:val="20"/>
                <w:szCs w:val="20"/>
              </w:rPr>
            </w:pPr>
          </w:p>
        </w:tc>
      </w:tr>
    </w:tbl>
    <w:p w14:paraId="0BEFA076" w14:textId="77777777" w:rsidR="00F97465" w:rsidRDefault="00F97465" w:rsidP="00F97465">
      <w:pPr>
        <w:spacing w:after="0"/>
        <w:jc w:val="both"/>
        <w:rPr>
          <w:rFonts w:ascii="Arial" w:hAnsi="Arial" w:cs="Arial"/>
          <w:sz w:val="24"/>
          <w:szCs w:val="24"/>
        </w:rPr>
      </w:pPr>
    </w:p>
    <w:p w14:paraId="02EB79A8" w14:textId="77777777" w:rsidR="00F97465" w:rsidRDefault="00F97465" w:rsidP="00F97465">
      <w:pPr>
        <w:spacing w:after="0"/>
        <w:jc w:val="both"/>
        <w:rPr>
          <w:rFonts w:ascii="Arial" w:hAnsi="Arial" w:cs="Arial"/>
          <w:sz w:val="24"/>
          <w:szCs w:val="24"/>
        </w:rPr>
      </w:pPr>
    </w:p>
    <w:p w14:paraId="1EA6CAA5" w14:textId="77777777" w:rsidR="00F97465" w:rsidRDefault="00F97465" w:rsidP="00F97465">
      <w:pPr>
        <w:spacing w:after="0"/>
        <w:jc w:val="both"/>
        <w:rPr>
          <w:rFonts w:ascii="Arial" w:hAnsi="Arial" w:cs="Arial"/>
          <w:sz w:val="24"/>
          <w:szCs w:val="24"/>
        </w:rPr>
      </w:pPr>
    </w:p>
    <w:p w14:paraId="7FB8E0A6" w14:textId="77777777" w:rsidR="00F97465" w:rsidRDefault="00F97465" w:rsidP="00F97465">
      <w:pPr>
        <w:spacing w:after="0"/>
        <w:jc w:val="both"/>
        <w:rPr>
          <w:rFonts w:ascii="Arial" w:hAnsi="Arial" w:cs="Arial"/>
          <w:sz w:val="24"/>
          <w:szCs w:val="24"/>
        </w:rPr>
      </w:pPr>
    </w:p>
    <w:p w14:paraId="728F46CC" w14:textId="77777777" w:rsidR="00F97465" w:rsidRDefault="00F97465" w:rsidP="00F97465">
      <w:pPr>
        <w:spacing w:after="0"/>
        <w:jc w:val="both"/>
        <w:rPr>
          <w:rFonts w:ascii="Arial" w:hAnsi="Arial" w:cs="Arial"/>
          <w:sz w:val="24"/>
          <w:szCs w:val="24"/>
        </w:rPr>
      </w:pPr>
    </w:p>
    <w:p w14:paraId="7D9C021B" w14:textId="77777777" w:rsidR="00F97465" w:rsidRDefault="00F97465" w:rsidP="00F97465">
      <w:pPr>
        <w:spacing w:after="0"/>
        <w:jc w:val="both"/>
        <w:rPr>
          <w:rFonts w:ascii="Arial" w:hAnsi="Arial" w:cs="Arial"/>
          <w:sz w:val="24"/>
          <w:szCs w:val="24"/>
        </w:rPr>
      </w:pPr>
    </w:p>
    <w:p w14:paraId="6509CBB4" w14:textId="77777777" w:rsidR="00F97465" w:rsidRDefault="00F97465" w:rsidP="00F97465">
      <w:pPr>
        <w:spacing w:after="0"/>
        <w:jc w:val="both"/>
        <w:rPr>
          <w:rFonts w:ascii="Arial" w:hAnsi="Arial" w:cs="Arial"/>
          <w:sz w:val="24"/>
          <w:szCs w:val="24"/>
        </w:rPr>
      </w:pPr>
    </w:p>
    <w:p w14:paraId="43D8A902" w14:textId="77777777" w:rsidR="00F97465" w:rsidRDefault="00F97465" w:rsidP="00F97465">
      <w:pPr>
        <w:spacing w:after="0"/>
        <w:jc w:val="both"/>
        <w:rPr>
          <w:rFonts w:ascii="Arial" w:hAnsi="Arial" w:cs="Arial"/>
          <w:sz w:val="24"/>
          <w:szCs w:val="24"/>
        </w:rPr>
      </w:pPr>
    </w:p>
    <w:p w14:paraId="69D88BCA" w14:textId="77777777" w:rsidR="00F97465" w:rsidRDefault="00F97465" w:rsidP="00F97465">
      <w:pPr>
        <w:spacing w:after="0"/>
        <w:jc w:val="both"/>
        <w:rPr>
          <w:rFonts w:ascii="Arial" w:hAnsi="Arial" w:cs="Arial"/>
          <w:sz w:val="24"/>
          <w:szCs w:val="24"/>
        </w:rPr>
      </w:pPr>
    </w:p>
    <w:p w14:paraId="72D92E0A" w14:textId="77777777" w:rsidR="00F97465" w:rsidRDefault="00F97465" w:rsidP="00F97465">
      <w:pPr>
        <w:spacing w:after="0"/>
        <w:jc w:val="both"/>
        <w:rPr>
          <w:rFonts w:ascii="Arial" w:hAnsi="Arial" w:cs="Arial"/>
          <w:sz w:val="24"/>
          <w:szCs w:val="24"/>
        </w:rPr>
      </w:pPr>
    </w:p>
    <w:p w14:paraId="5F095937" w14:textId="77777777" w:rsidR="00F97465" w:rsidRDefault="00F97465" w:rsidP="00F97465">
      <w:pPr>
        <w:spacing w:after="0"/>
        <w:jc w:val="both"/>
        <w:rPr>
          <w:rFonts w:ascii="Arial" w:hAnsi="Arial" w:cs="Arial"/>
          <w:sz w:val="24"/>
          <w:szCs w:val="24"/>
        </w:rPr>
      </w:pPr>
    </w:p>
    <w:tbl>
      <w:tblPr>
        <w:tblStyle w:val="TableGrid"/>
        <w:tblpPr w:leftFromText="180" w:rightFromText="180" w:vertAnchor="text" w:horzAnchor="page" w:tblpX="651" w:tblpY="145"/>
        <w:tblW w:w="10768" w:type="dxa"/>
        <w:tblLook w:val="04A0" w:firstRow="1" w:lastRow="0" w:firstColumn="1" w:lastColumn="0" w:noHBand="0" w:noVBand="1"/>
      </w:tblPr>
      <w:tblGrid>
        <w:gridCol w:w="5016"/>
        <w:gridCol w:w="5752"/>
      </w:tblGrid>
      <w:tr w:rsidR="00F97465" w14:paraId="68146F1C" w14:textId="77777777" w:rsidTr="00C4140E">
        <w:tc>
          <w:tcPr>
            <w:tcW w:w="10768" w:type="dxa"/>
            <w:gridSpan w:val="2"/>
          </w:tcPr>
          <w:p w14:paraId="10C81D30" w14:textId="77777777" w:rsidR="00F97465" w:rsidRDefault="00F97465" w:rsidP="00C4140E">
            <w:pPr>
              <w:jc w:val="both"/>
              <w:rPr>
                <w:rFonts w:ascii="Arial" w:hAnsi="Arial" w:cs="Arial"/>
                <w:b/>
                <w:bCs/>
                <w:sz w:val="24"/>
                <w:szCs w:val="24"/>
              </w:rPr>
            </w:pPr>
            <w:r>
              <w:rPr>
                <w:rFonts w:ascii="Arial" w:hAnsi="Arial" w:cs="Arial"/>
                <w:b/>
                <w:bCs/>
                <w:sz w:val="24"/>
                <w:szCs w:val="24"/>
              </w:rPr>
              <w:lastRenderedPageBreak/>
              <w:t>Segment E: Low Income Residents in High Density Private Rented Terraces</w:t>
            </w:r>
          </w:p>
        </w:tc>
      </w:tr>
      <w:tr w:rsidR="00F97465" w14:paraId="1CBA77B2" w14:textId="77777777" w:rsidTr="00C4140E">
        <w:tc>
          <w:tcPr>
            <w:tcW w:w="5016" w:type="dxa"/>
            <w:vMerge w:val="restart"/>
          </w:tcPr>
          <w:p w14:paraId="72F7799C" w14:textId="77777777" w:rsidR="00F97465" w:rsidRPr="00E45E15" w:rsidRDefault="00F97465" w:rsidP="00C4140E">
            <w:pPr>
              <w:pStyle w:val="ListParagraph"/>
              <w:jc w:val="both"/>
              <w:rPr>
                <w:rFonts w:ascii="Arial" w:hAnsi="Arial" w:cs="Arial"/>
                <w:sz w:val="24"/>
                <w:szCs w:val="24"/>
              </w:rPr>
            </w:pPr>
            <w:r w:rsidRPr="00D073B6">
              <w:rPr>
                <w:noProof/>
                <w:sz w:val="32"/>
                <w:szCs w:val="32"/>
              </w:rPr>
              <w:drawing>
                <wp:anchor distT="0" distB="0" distL="114300" distR="114300" simplePos="0" relativeHeight="251663360" behindDoc="1" locked="0" layoutInCell="1" allowOverlap="1" wp14:anchorId="37F29E03" wp14:editId="71A4A30B">
                  <wp:simplePos x="0" y="0"/>
                  <wp:positionH relativeFrom="column">
                    <wp:posOffset>23495</wp:posOffset>
                  </wp:positionH>
                  <wp:positionV relativeFrom="paragraph">
                    <wp:posOffset>70485</wp:posOffset>
                  </wp:positionV>
                  <wp:extent cx="2978150" cy="1482090"/>
                  <wp:effectExtent l="38100" t="38100" r="31750" b="41910"/>
                  <wp:wrapTight wrapText="bothSides">
                    <wp:wrapPolygon edited="0">
                      <wp:start x="-276" y="-555"/>
                      <wp:lineTo x="-276" y="21933"/>
                      <wp:lineTo x="21692" y="21933"/>
                      <wp:lineTo x="21692" y="-555"/>
                      <wp:lineTo x="-276" y="-555"/>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78150" cy="1482090"/>
                          </a:xfrm>
                          <a:prstGeom prst="rect">
                            <a:avLst/>
                          </a:prstGeom>
                          <a:ln w="38100">
                            <a:solidFill>
                              <a:schemeClr val="bg2">
                                <a:lumMod val="50000"/>
                              </a:schemeClr>
                            </a:solidFill>
                          </a:ln>
                        </pic:spPr>
                      </pic:pic>
                    </a:graphicData>
                  </a:graphic>
                  <wp14:sizeRelH relativeFrom="page">
                    <wp14:pctWidth>0</wp14:pctWidth>
                  </wp14:sizeRelH>
                  <wp14:sizeRelV relativeFrom="page">
                    <wp14:pctHeight>0</wp14:pctHeight>
                  </wp14:sizeRelV>
                </wp:anchor>
              </w:drawing>
            </w:r>
          </w:p>
          <w:p w14:paraId="1B0139DB" w14:textId="77777777" w:rsidR="00F97465" w:rsidRPr="00670608" w:rsidRDefault="00F97465" w:rsidP="00F97465">
            <w:pPr>
              <w:pStyle w:val="ListParagraph"/>
              <w:numPr>
                <w:ilvl w:val="0"/>
                <w:numId w:val="1"/>
              </w:numPr>
              <w:jc w:val="both"/>
              <w:rPr>
                <w:rFonts w:ascii="Arial" w:hAnsi="Arial" w:cs="Arial"/>
                <w:sz w:val="24"/>
                <w:szCs w:val="24"/>
              </w:rPr>
            </w:pPr>
            <w:r>
              <w:rPr>
                <w:rFonts w:ascii="Arial" w:hAnsi="Arial" w:cs="Arial"/>
                <w:noProof/>
                <w:sz w:val="20"/>
                <w:szCs w:val="20"/>
              </w:rPr>
              <w:t>Boulevard and St Andrew</w:t>
            </w:r>
          </w:p>
          <w:p w14:paraId="1915347E" w14:textId="77777777" w:rsidR="00F97465" w:rsidRPr="00670608" w:rsidRDefault="00F97465" w:rsidP="00F97465">
            <w:pPr>
              <w:pStyle w:val="ListParagraph"/>
              <w:numPr>
                <w:ilvl w:val="0"/>
                <w:numId w:val="1"/>
              </w:numPr>
              <w:jc w:val="both"/>
              <w:rPr>
                <w:rFonts w:ascii="Arial" w:hAnsi="Arial" w:cs="Arial"/>
                <w:sz w:val="24"/>
                <w:szCs w:val="24"/>
              </w:rPr>
            </w:pPr>
            <w:r>
              <w:rPr>
                <w:rFonts w:ascii="Arial" w:hAnsi="Arial" w:cs="Arial"/>
                <w:noProof/>
                <w:sz w:val="20"/>
                <w:szCs w:val="20"/>
              </w:rPr>
              <w:t>Newington</w:t>
            </w:r>
          </w:p>
          <w:p w14:paraId="5D8B8683" w14:textId="77777777" w:rsidR="00F97465" w:rsidRPr="00670608" w:rsidRDefault="00F97465" w:rsidP="00F97465">
            <w:pPr>
              <w:pStyle w:val="ListParagraph"/>
              <w:numPr>
                <w:ilvl w:val="0"/>
                <w:numId w:val="1"/>
              </w:numPr>
              <w:jc w:val="both"/>
              <w:rPr>
                <w:rFonts w:ascii="Arial" w:hAnsi="Arial" w:cs="Arial"/>
                <w:sz w:val="24"/>
                <w:szCs w:val="24"/>
              </w:rPr>
            </w:pPr>
            <w:r>
              <w:rPr>
                <w:rFonts w:ascii="Arial" w:hAnsi="Arial" w:cs="Arial"/>
                <w:noProof/>
                <w:sz w:val="20"/>
                <w:szCs w:val="20"/>
              </w:rPr>
              <w:t>Drpool and Victoria</w:t>
            </w:r>
          </w:p>
          <w:p w14:paraId="4CB42708" w14:textId="77777777" w:rsidR="00F97465" w:rsidRPr="00E45E15" w:rsidRDefault="00F97465" w:rsidP="00F97465">
            <w:pPr>
              <w:pStyle w:val="ListParagraph"/>
              <w:numPr>
                <w:ilvl w:val="0"/>
                <w:numId w:val="1"/>
              </w:numPr>
              <w:jc w:val="both"/>
              <w:rPr>
                <w:rFonts w:ascii="Arial" w:hAnsi="Arial" w:cs="Arial"/>
                <w:sz w:val="24"/>
                <w:szCs w:val="24"/>
              </w:rPr>
            </w:pPr>
            <w:r>
              <w:rPr>
                <w:rFonts w:ascii="Arial" w:hAnsi="Arial" w:cs="Arial"/>
                <w:noProof/>
                <w:sz w:val="20"/>
                <w:szCs w:val="20"/>
              </w:rPr>
              <w:t>Stoneferry and Sutton Fields</w:t>
            </w:r>
          </w:p>
          <w:p w14:paraId="364A36C6" w14:textId="77777777" w:rsidR="00F97465" w:rsidRPr="00670608" w:rsidRDefault="00F97465" w:rsidP="00C4140E">
            <w:pPr>
              <w:pStyle w:val="ListParagraph"/>
              <w:jc w:val="both"/>
              <w:rPr>
                <w:rFonts w:ascii="Arial" w:hAnsi="Arial" w:cs="Arial"/>
                <w:sz w:val="24"/>
                <w:szCs w:val="24"/>
              </w:rPr>
            </w:pPr>
          </w:p>
        </w:tc>
        <w:tc>
          <w:tcPr>
            <w:tcW w:w="5752" w:type="dxa"/>
          </w:tcPr>
          <w:p w14:paraId="58240DBD" w14:textId="07E91D29" w:rsidR="00F97465" w:rsidRPr="00670608" w:rsidRDefault="001D06E1" w:rsidP="00C4140E">
            <w:pPr>
              <w:jc w:val="both"/>
              <w:rPr>
                <w:rFonts w:ascii="Arial" w:hAnsi="Arial" w:cs="Arial"/>
                <w:b/>
                <w:bCs/>
                <w:sz w:val="20"/>
                <w:szCs w:val="20"/>
              </w:rPr>
            </w:pPr>
            <w:r>
              <w:rPr>
                <w:rFonts w:ascii="Arial" w:hAnsi="Arial" w:cs="Arial"/>
                <w:b/>
                <w:bCs/>
                <w:sz w:val="20"/>
                <w:szCs w:val="20"/>
              </w:rPr>
              <w:t>5.7</w:t>
            </w:r>
            <w:r w:rsidR="00F97465" w:rsidRPr="00670608">
              <w:rPr>
                <w:rFonts w:ascii="Arial" w:hAnsi="Arial" w:cs="Arial"/>
                <w:b/>
                <w:bCs/>
                <w:sz w:val="20"/>
                <w:szCs w:val="20"/>
              </w:rPr>
              <w:t>% of Hull Population</w:t>
            </w:r>
          </w:p>
          <w:p w14:paraId="7A2FF442" w14:textId="7193ACEB" w:rsidR="00F97465" w:rsidRPr="00670608" w:rsidRDefault="00C12788" w:rsidP="00C4140E">
            <w:pPr>
              <w:jc w:val="both"/>
              <w:rPr>
                <w:rFonts w:ascii="Arial" w:hAnsi="Arial" w:cs="Arial"/>
                <w:b/>
                <w:bCs/>
                <w:sz w:val="20"/>
                <w:szCs w:val="20"/>
              </w:rPr>
            </w:pPr>
            <w:r>
              <w:rPr>
                <w:rFonts w:ascii="Arial" w:hAnsi="Arial" w:cs="Arial"/>
                <w:b/>
                <w:bCs/>
                <w:sz w:val="20"/>
                <w:szCs w:val="20"/>
              </w:rPr>
              <w:t>6.0</w:t>
            </w:r>
            <w:r w:rsidR="00F97465" w:rsidRPr="00670608">
              <w:rPr>
                <w:rFonts w:ascii="Arial" w:hAnsi="Arial" w:cs="Arial"/>
                <w:b/>
                <w:bCs/>
                <w:sz w:val="20"/>
                <w:szCs w:val="20"/>
              </w:rPr>
              <w:t>% of Hull Households</w:t>
            </w:r>
          </w:p>
        </w:tc>
      </w:tr>
      <w:tr w:rsidR="00F97465" w14:paraId="1ED151C8" w14:textId="77777777" w:rsidTr="00C4140E">
        <w:tc>
          <w:tcPr>
            <w:tcW w:w="5016" w:type="dxa"/>
            <w:vMerge/>
          </w:tcPr>
          <w:p w14:paraId="388EBAE9" w14:textId="77777777" w:rsidR="00F97465" w:rsidRPr="00670608" w:rsidRDefault="00F97465" w:rsidP="00C4140E">
            <w:pPr>
              <w:jc w:val="both"/>
              <w:rPr>
                <w:rFonts w:ascii="Arial" w:hAnsi="Arial" w:cs="Arial"/>
                <w:sz w:val="20"/>
                <w:szCs w:val="20"/>
              </w:rPr>
            </w:pPr>
          </w:p>
        </w:tc>
        <w:tc>
          <w:tcPr>
            <w:tcW w:w="5752" w:type="dxa"/>
          </w:tcPr>
          <w:p w14:paraId="56A54EEA" w14:textId="77777777" w:rsidR="00F97465" w:rsidRPr="00670608" w:rsidRDefault="00F97465" w:rsidP="00C4140E">
            <w:pPr>
              <w:jc w:val="both"/>
              <w:rPr>
                <w:rFonts w:ascii="Arial" w:hAnsi="Arial" w:cs="Arial"/>
                <w:sz w:val="20"/>
                <w:szCs w:val="20"/>
              </w:rPr>
            </w:pPr>
            <w:r w:rsidRPr="003739BB">
              <w:rPr>
                <w:rFonts w:ascii="Arial" w:hAnsi="Arial" w:cs="Arial"/>
                <w:sz w:val="20"/>
                <w:szCs w:val="20"/>
              </w:rPr>
              <w:t>Containing low-income young singles and families in densely packed mostly private rented terraces, these neighbourhoods provide a relatively cheap entry point into the housing market for those who do not qualify for social housing. An above average proportion of residents were born outside the UK; particularly in EU8 and EU2 countries but have chosen to settle in Hull.</w:t>
            </w:r>
          </w:p>
        </w:tc>
      </w:tr>
      <w:tr w:rsidR="00F97465" w14:paraId="38BC5A57" w14:textId="77777777" w:rsidTr="00C4140E">
        <w:trPr>
          <w:trHeight w:val="960"/>
        </w:trPr>
        <w:tc>
          <w:tcPr>
            <w:tcW w:w="5016" w:type="dxa"/>
            <w:vMerge/>
          </w:tcPr>
          <w:p w14:paraId="5F3B3946" w14:textId="77777777" w:rsidR="00F97465" w:rsidRPr="00670608" w:rsidRDefault="00F97465" w:rsidP="00C4140E">
            <w:pPr>
              <w:jc w:val="both"/>
              <w:rPr>
                <w:rFonts w:ascii="Arial" w:hAnsi="Arial" w:cs="Arial"/>
                <w:sz w:val="20"/>
                <w:szCs w:val="20"/>
              </w:rPr>
            </w:pPr>
          </w:p>
        </w:tc>
        <w:tc>
          <w:tcPr>
            <w:tcW w:w="5752" w:type="dxa"/>
          </w:tcPr>
          <w:p w14:paraId="7E11278A" w14:textId="77777777" w:rsidR="00F97465" w:rsidRPr="00E45E15" w:rsidRDefault="00F97465" w:rsidP="00C4140E">
            <w:pPr>
              <w:jc w:val="both"/>
              <w:rPr>
                <w:rFonts w:ascii="Arial" w:hAnsi="Arial" w:cs="Arial"/>
                <w:b/>
                <w:bCs/>
                <w:sz w:val="20"/>
                <w:szCs w:val="20"/>
              </w:rPr>
            </w:pPr>
            <w:r w:rsidRPr="00E45E15">
              <w:rPr>
                <w:rFonts w:ascii="Arial" w:hAnsi="Arial" w:cs="Arial"/>
                <w:b/>
                <w:bCs/>
                <w:sz w:val="20"/>
                <w:szCs w:val="20"/>
              </w:rPr>
              <w:t>Neighbourhood Priorities:</w:t>
            </w:r>
          </w:p>
          <w:p w14:paraId="7326D5A9" w14:textId="77777777" w:rsidR="00F97465" w:rsidRPr="00E45E15" w:rsidRDefault="00F97465" w:rsidP="00C4140E">
            <w:pPr>
              <w:jc w:val="both"/>
              <w:rPr>
                <w:rFonts w:ascii="Arial" w:hAnsi="Arial" w:cs="Arial"/>
                <w:sz w:val="20"/>
                <w:szCs w:val="20"/>
              </w:rPr>
            </w:pPr>
          </w:p>
          <w:p w14:paraId="33DFB067"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Access to health services ***</w:t>
            </w:r>
          </w:p>
          <w:p w14:paraId="277F2A93"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Clean streets ***</w:t>
            </w:r>
          </w:p>
          <w:p w14:paraId="549103FF" w14:textId="77777777" w:rsidR="00F97465" w:rsidRDefault="00F97465" w:rsidP="00F97465">
            <w:pPr>
              <w:pStyle w:val="ListParagraph"/>
              <w:numPr>
                <w:ilvl w:val="0"/>
                <w:numId w:val="2"/>
              </w:numPr>
              <w:ind w:left="540"/>
              <w:jc w:val="both"/>
              <w:rPr>
                <w:rFonts w:ascii="Arial" w:hAnsi="Arial" w:cs="Arial"/>
                <w:sz w:val="20"/>
                <w:szCs w:val="20"/>
              </w:rPr>
            </w:pPr>
            <w:r w:rsidRPr="00670608">
              <w:rPr>
                <w:rFonts w:ascii="Arial" w:hAnsi="Arial" w:cs="Arial"/>
                <w:sz w:val="20"/>
                <w:szCs w:val="20"/>
              </w:rPr>
              <w:t xml:space="preserve">Levels of crime and ASB </w:t>
            </w:r>
            <w:r>
              <w:rPr>
                <w:rFonts w:ascii="Arial" w:hAnsi="Arial" w:cs="Arial"/>
                <w:sz w:val="20"/>
                <w:szCs w:val="20"/>
              </w:rPr>
              <w:t>***</w:t>
            </w:r>
          </w:p>
          <w:p w14:paraId="5A53291F"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Affordable, suitable housing *</w:t>
            </w:r>
          </w:p>
          <w:p w14:paraId="435D8226"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Green and planted areas *</w:t>
            </w:r>
          </w:p>
          <w:p w14:paraId="7556B741"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Parks and open spaces *</w:t>
            </w:r>
          </w:p>
          <w:p w14:paraId="1AC13572"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State of roads and pavements *</w:t>
            </w:r>
          </w:p>
          <w:p w14:paraId="012C2192"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Level of congestion *</w:t>
            </w:r>
          </w:p>
          <w:p w14:paraId="151098A3" w14:textId="77777777" w:rsidR="00F97465" w:rsidRPr="00E45E15" w:rsidRDefault="00F97465" w:rsidP="00C4140E">
            <w:pPr>
              <w:pStyle w:val="ListParagraph"/>
              <w:ind w:left="540"/>
              <w:jc w:val="both"/>
              <w:rPr>
                <w:rFonts w:ascii="Arial" w:hAnsi="Arial" w:cs="Arial"/>
                <w:sz w:val="20"/>
                <w:szCs w:val="20"/>
              </w:rPr>
            </w:pPr>
          </w:p>
        </w:tc>
      </w:tr>
    </w:tbl>
    <w:p w14:paraId="2CE298A1" w14:textId="77777777" w:rsidR="00F97465" w:rsidRDefault="00F97465" w:rsidP="00F97465">
      <w:pPr>
        <w:spacing w:after="0"/>
        <w:jc w:val="both"/>
        <w:rPr>
          <w:rFonts w:ascii="Arial" w:hAnsi="Arial" w:cs="Arial"/>
          <w:sz w:val="24"/>
          <w:szCs w:val="24"/>
        </w:rPr>
      </w:pPr>
    </w:p>
    <w:tbl>
      <w:tblPr>
        <w:tblStyle w:val="TableGrid"/>
        <w:tblpPr w:leftFromText="180" w:rightFromText="180" w:vertAnchor="text" w:horzAnchor="page" w:tblpX="671" w:tblpY="17"/>
        <w:tblW w:w="10768" w:type="dxa"/>
        <w:tblLook w:val="04A0" w:firstRow="1" w:lastRow="0" w:firstColumn="1" w:lastColumn="0" w:noHBand="0" w:noVBand="1"/>
      </w:tblPr>
      <w:tblGrid>
        <w:gridCol w:w="5136"/>
        <w:gridCol w:w="5632"/>
      </w:tblGrid>
      <w:tr w:rsidR="00F97465" w14:paraId="64CE31CC" w14:textId="77777777" w:rsidTr="00C4140E">
        <w:tc>
          <w:tcPr>
            <w:tcW w:w="10768" w:type="dxa"/>
            <w:gridSpan w:val="2"/>
          </w:tcPr>
          <w:p w14:paraId="0C06328E" w14:textId="77777777" w:rsidR="00F97465" w:rsidRDefault="00F97465" w:rsidP="00C4140E">
            <w:pPr>
              <w:jc w:val="both"/>
              <w:rPr>
                <w:rFonts w:ascii="Arial" w:hAnsi="Arial" w:cs="Arial"/>
                <w:b/>
                <w:bCs/>
                <w:sz w:val="24"/>
                <w:szCs w:val="24"/>
              </w:rPr>
            </w:pPr>
            <w:r>
              <w:rPr>
                <w:rFonts w:ascii="Arial" w:hAnsi="Arial" w:cs="Arial"/>
                <w:b/>
                <w:bCs/>
                <w:sz w:val="24"/>
                <w:szCs w:val="24"/>
              </w:rPr>
              <w:t>Segment F: Traditional Older Couples in Owner Occupied Semidetached Houses</w:t>
            </w:r>
          </w:p>
        </w:tc>
      </w:tr>
      <w:tr w:rsidR="00F97465" w14:paraId="43362D1E" w14:textId="77777777" w:rsidTr="00C4140E">
        <w:tc>
          <w:tcPr>
            <w:tcW w:w="5136" w:type="dxa"/>
            <w:vMerge w:val="restart"/>
          </w:tcPr>
          <w:p w14:paraId="5559527F" w14:textId="77777777" w:rsidR="00F97465" w:rsidRPr="00E45E15" w:rsidRDefault="00F97465" w:rsidP="00C4140E">
            <w:pPr>
              <w:pStyle w:val="ListParagraph"/>
              <w:jc w:val="both"/>
              <w:rPr>
                <w:rFonts w:ascii="Arial" w:hAnsi="Arial" w:cs="Arial"/>
                <w:sz w:val="24"/>
                <w:szCs w:val="24"/>
              </w:rPr>
            </w:pPr>
            <w:r w:rsidRPr="00D073B6">
              <w:rPr>
                <w:noProof/>
                <w:sz w:val="32"/>
                <w:szCs w:val="32"/>
              </w:rPr>
              <w:drawing>
                <wp:anchor distT="0" distB="0" distL="114300" distR="114300" simplePos="0" relativeHeight="251664384" behindDoc="1" locked="0" layoutInCell="1" allowOverlap="1" wp14:anchorId="540FC18D" wp14:editId="7B810F11">
                  <wp:simplePos x="0" y="0"/>
                  <wp:positionH relativeFrom="column">
                    <wp:posOffset>36195</wp:posOffset>
                  </wp:positionH>
                  <wp:positionV relativeFrom="paragraph">
                    <wp:posOffset>144780</wp:posOffset>
                  </wp:positionV>
                  <wp:extent cx="3048000" cy="1564005"/>
                  <wp:effectExtent l="38100" t="38100" r="38100" b="36195"/>
                  <wp:wrapTight wrapText="bothSides">
                    <wp:wrapPolygon edited="0">
                      <wp:start x="-270" y="-526"/>
                      <wp:lineTo x="-270" y="21837"/>
                      <wp:lineTo x="21735" y="21837"/>
                      <wp:lineTo x="21735" y="-526"/>
                      <wp:lineTo x="-270" y="-526"/>
                    </wp:wrapPolygon>
                  </wp:wrapTight>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8000" cy="1564005"/>
                          </a:xfrm>
                          <a:prstGeom prst="rect">
                            <a:avLst/>
                          </a:prstGeom>
                          <a:ln w="38100">
                            <a:solidFill>
                              <a:srgbClr val="7030A0"/>
                            </a:solidFill>
                          </a:ln>
                        </pic:spPr>
                      </pic:pic>
                    </a:graphicData>
                  </a:graphic>
                  <wp14:sizeRelH relativeFrom="page">
                    <wp14:pctWidth>0</wp14:pctWidth>
                  </wp14:sizeRelH>
                  <wp14:sizeRelV relativeFrom="page">
                    <wp14:pctHeight>0</wp14:pctHeight>
                  </wp14:sizeRelV>
                </wp:anchor>
              </w:drawing>
            </w:r>
          </w:p>
          <w:p w14:paraId="5EBEC7D9" w14:textId="77777777" w:rsidR="00F97465" w:rsidRPr="00670608" w:rsidRDefault="00F97465" w:rsidP="00F97465">
            <w:pPr>
              <w:pStyle w:val="ListParagraph"/>
              <w:numPr>
                <w:ilvl w:val="0"/>
                <w:numId w:val="1"/>
              </w:numPr>
              <w:jc w:val="both"/>
              <w:rPr>
                <w:rFonts w:ascii="Arial" w:hAnsi="Arial" w:cs="Arial"/>
                <w:sz w:val="24"/>
                <w:szCs w:val="24"/>
              </w:rPr>
            </w:pPr>
            <w:r>
              <w:rPr>
                <w:rFonts w:ascii="Arial" w:hAnsi="Arial" w:cs="Arial"/>
                <w:noProof/>
                <w:sz w:val="20"/>
                <w:szCs w:val="20"/>
              </w:rPr>
              <w:t>Sutton South / Sutton North</w:t>
            </w:r>
          </w:p>
          <w:p w14:paraId="5805B762" w14:textId="77777777" w:rsidR="00F97465" w:rsidRPr="00670608" w:rsidRDefault="00F97465" w:rsidP="00F97465">
            <w:pPr>
              <w:pStyle w:val="ListParagraph"/>
              <w:numPr>
                <w:ilvl w:val="0"/>
                <w:numId w:val="1"/>
              </w:numPr>
              <w:jc w:val="both"/>
              <w:rPr>
                <w:rFonts w:ascii="Arial" w:hAnsi="Arial" w:cs="Arial"/>
                <w:sz w:val="24"/>
                <w:szCs w:val="24"/>
              </w:rPr>
            </w:pPr>
            <w:r>
              <w:rPr>
                <w:rFonts w:ascii="Arial" w:hAnsi="Arial" w:cs="Arial"/>
                <w:noProof/>
                <w:sz w:val="20"/>
                <w:szCs w:val="20"/>
              </w:rPr>
              <w:t>Haworth Park</w:t>
            </w:r>
          </w:p>
          <w:p w14:paraId="6E59057D" w14:textId="77777777" w:rsidR="00F97465" w:rsidRPr="00E45E15" w:rsidRDefault="00F97465" w:rsidP="00F97465">
            <w:pPr>
              <w:pStyle w:val="ListParagraph"/>
              <w:numPr>
                <w:ilvl w:val="0"/>
                <w:numId w:val="1"/>
              </w:numPr>
              <w:jc w:val="both"/>
              <w:rPr>
                <w:rFonts w:ascii="Arial" w:hAnsi="Arial" w:cs="Arial"/>
                <w:sz w:val="24"/>
                <w:szCs w:val="24"/>
              </w:rPr>
            </w:pPr>
            <w:r>
              <w:rPr>
                <w:rFonts w:ascii="Arial" w:hAnsi="Arial" w:cs="Arial"/>
                <w:noProof/>
                <w:sz w:val="20"/>
                <w:szCs w:val="20"/>
              </w:rPr>
              <w:t>Bransholme West</w:t>
            </w:r>
          </w:p>
          <w:p w14:paraId="683472E9" w14:textId="77777777" w:rsidR="00F97465" w:rsidRPr="00670608" w:rsidRDefault="00F97465" w:rsidP="00C4140E">
            <w:pPr>
              <w:pStyle w:val="ListParagraph"/>
              <w:jc w:val="both"/>
              <w:rPr>
                <w:rFonts w:ascii="Arial" w:hAnsi="Arial" w:cs="Arial"/>
                <w:sz w:val="24"/>
                <w:szCs w:val="24"/>
              </w:rPr>
            </w:pPr>
          </w:p>
        </w:tc>
        <w:tc>
          <w:tcPr>
            <w:tcW w:w="5632" w:type="dxa"/>
          </w:tcPr>
          <w:p w14:paraId="3F294111" w14:textId="15B1BB99" w:rsidR="00F97465" w:rsidRPr="00670608" w:rsidRDefault="001D06E1" w:rsidP="00C4140E">
            <w:pPr>
              <w:jc w:val="both"/>
              <w:rPr>
                <w:rFonts w:ascii="Arial" w:hAnsi="Arial" w:cs="Arial"/>
                <w:b/>
                <w:bCs/>
                <w:sz w:val="20"/>
                <w:szCs w:val="20"/>
              </w:rPr>
            </w:pPr>
            <w:r>
              <w:rPr>
                <w:rFonts w:ascii="Arial" w:hAnsi="Arial" w:cs="Arial"/>
                <w:b/>
                <w:bCs/>
                <w:sz w:val="20"/>
                <w:szCs w:val="20"/>
              </w:rPr>
              <w:t>15.1</w:t>
            </w:r>
            <w:r w:rsidR="00F97465" w:rsidRPr="00670608">
              <w:rPr>
                <w:rFonts w:ascii="Arial" w:hAnsi="Arial" w:cs="Arial"/>
                <w:b/>
                <w:bCs/>
                <w:sz w:val="20"/>
                <w:szCs w:val="20"/>
              </w:rPr>
              <w:t>% of Hull Population</w:t>
            </w:r>
          </w:p>
          <w:p w14:paraId="2CB1FCA6" w14:textId="326725B7" w:rsidR="00F97465" w:rsidRPr="00670608" w:rsidRDefault="00C12788" w:rsidP="00C4140E">
            <w:pPr>
              <w:jc w:val="both"/>
              <w:rPr>
                <w:rFonts w:ascii="Arial" w:hAnsi="Arial" w:cs="Arial"/>
                <w:b/>
                <w:bCs/>
                <w:sz w:val="20"/>
                <w:szCs w:val="20"/>
              </w:rPr>
            </w:pPr>
            <w:r>
              <w:rPr>
                <w:rFonts w:ascii="Arial" w:hAnsi="Arial" w:cs="Arial"/>
                <w:b/>
                <w:bCs/>
                <w:sz w:val="20"/>
                <w:szCs w:val="20"/>
              </w:rPr>
              <w:t>14.5</w:t>
            </w:r>
            <w:r w:rsidR="00F97465" w:rsidRPr="00670608">
              <w:rPr>
                <w:rFonts w:ascii="Arial" w:hAnsi="Arial" w:cs="Arial"/>
                <w:b/>
                <w:bCs/>
                <w:sz w:val="20"/>
                <w:szCs w:val="20"/>
              </w:rPr>
              <w:t>% of Hull Households</w:t>
            </w:r>
          </w:p>
        </w:tc>
      </w:tr>
      <w:tr w:rsidR="00F97465" w14:paraId="4BF7DE99" w14:textId="77777777" w:rsidTr="00C4140E">
        <w:tc>
          <w:tcPr>
            <w:tcW w:w="5136" w:type="dxa"/>
            <w:vMerge/>
          </w:tcPr>
          <w:p w14:paraId="106DB650" w14:textId="77777777" w:rsidR="00F97465" w:rsidRPr="00670608" w:rsidRDefault="00F97465" w:rsidP="00C4140E">
            <w:pPr>
              <w:jc w:val="both"/>
              <w:rPr>
                <w:rFonts w:ascii="Arial" w:hAnsi="Arial" w:cs="Arial"/>
                <w:sz w:val="20"/>
                <w:szCs w:val="20"/>
              </w:rPr>
            </w:pPr>
          </w:p>
        </w:tc>
        <w:tc>
          <w:tcPr>
            <w:tcW w:w="5632" w:type="dxa"/>
          </w:tcPr>
          <w:p w14:paraId="5BF7C971" w14:textId="77777777" w:rsidR="00F97465" w:rsidRPr="00670608" w:rsidRDefault="00F97465" w:rsidP="00C4140E">
            <w:pPr>
              <w:jc w:val="both"/>
              <w:rPr>
                <w:rFonts w:ascii="Arial" w:hAnsi="Arial" w:cs="Arial"/>
                <w:sz w:val="20"/>
                <w:szCs w:val="20"/>
              </w:rPr>
            </w:pPr>
            <w:r w:rsidRPr="00E45E15">
              <w:rPr>
                <w:rFonts w:ascii="Arial" w:hAnsi="Arial" w:cs="Arial"/>
                <w:sz w:val="20"/>
                <w:szCs w:val="20"/>
              </w:rPr>
              <w:t>This group contains a high proportion of older (aged 55+), white UK born, “traditional” couples living in low density owner occupied, typically semidetached houses. Relatively healthy (although more likely to provide unpaid care), moderately educated, and mixing retired and economically active. Car ownership is high, and those in employment are more likely to work as intermediate professionals and managers / directors; particularly in public service, skilled trades, and construction.</w:t>
            </w:r>
          </w:p>
        </w:tc>
      </w:tr>
      <w:tr w:rsidR="00F97465" w14:paraId="50CD0D8D" w14:textId="77777777" w:rsidTr="00C4140E">
        <w:trPr>
          <w:trHeight w:val="960"/>
        </w:trPr>
        <w:tc>
          <w:tcPr>
            <w:tcW w:w="5136" w:type="dxa"/>
            <w:vMerge/>
          </w:tcPr>
          <w:p w14:paraId="7F2378A8" w14:textId="77777777" w:rsidR="00F97465" w:rsidRPr="00670608" w:rsidRDefault="00F97465" w:rsidP="00C4140E">
            <w:pPr>
              <w:jc w:val="both"/>
              <w:rPr>
                <w:rFonts w:ascii="Arial" w:hAnsi="Arial" w:cs="Arial"/>
                <w:sz w:val="20"/>
                <w:szCs w:val="20"/>
              </w:rPr>
            </w:pPr>
          </w:p>
        </w:tc>
        <w:tc>
          <w:tcPr>
            <w:tcW w:w="5632" w:type="dxa"/>
          </w:tcPr>
          <w:p w14:paraId="0ED8C683" w14:textId="77777777" w:rsidR="00F97465" w:rsidRPr="00E45E15" w:rsidRDefault="00F97465" w:rsidP="00C4140E">
            <w:pPr>
              <w:jc w:val="both"/>
              <w:rPr>
                <w:rFonts w:ascii="Arial" w:hAnsi="Arial" w:cs="Arial"/>
                <w:b/>
                <w:bCs/>
                <w:sz w:val="20"/>
                <w:szCs w:val="20"/>
              </w:rPr>
            </w:pPr>
            <w:r w:rsidRPr="00E45E15">
              <w:rPr>
                <w:rFonts w:ascii="Arial" w:hAnsi="Arial" w:cs="Arial"/>
                <w:b/>
                <w:bCs/>
                <w:sz w:val="20"/>
                <w:szCs w:val="20"/>
              </w:rPr>
              <w:t>Neighbourhood Priorities:</w:t>
            </w:r>
          </w:p>
          <w:p w14:paraId="2D443E46" w14:textId="77777777" w:rsidR="00F97465" w:rsidRPr="00E45E15" w:rsidRDefault="00F97465" w:rsidP="00C4140E">
            <w:pPr>
              <w:jc w:val="both"/>
              <w:rPr>
                <w:rFonts w:ascii="Arial" w:hAnsi="Arial" w:cs="Arial"/>
                <w:b/>
                <w:bCs/>
                <w:sz w:val="20"/>
                <w:szCs w:val="20"/>
              </w:rPr>
            </w:pPr>
          </w:p>
          <w:p w14:paraId="2E15BD20" w14:textId="77777777" w:rsidR="00F97465" w:rsidRPr="00E45E15" w:rsidRDefault="00F97465" w:rsidP="00F97465">
            <w:pPr>
              <w:pStyle w:val="ListParagraph"/>
              <w:numPr>
                <w:ilvl w:val="0"/>
                <w:numId w:val="2"/>
              </w:numPr>
              <w:ind w:left="540"/>
              <w:jc w:val="both"/>
              <w:rPr>
                <w:rFonts w:ascii="Arial" w:hAnsi="Arial" w:cs="Arial"/>
                <w:b/>
                <w:bCs/>
                <w:sz w:val="20"/>
                <w:szCs w:val="20"/>
              </w:rPr>
            </w:pPr>
            <w:r w:rsidRPr="00E45E15">
              <w:rPr>
                <w:rFonts w:ascii="Arial" w:hAnsi="Arial" w:cs="Arial"/>
                <w:b/>
                <w:bCs/>
                <w:sz w:val="20"/>
                <w:szCs w:val="20"/>
              </w:rPr>
              <w:t>State of roads and pavements ********</w:t>
            </w:r>
          </w:p>
          <w:p w14:paraId="13054939" w14:textId="77777777" w:rsidR="00F97465" w:rsidRPr="00E45E15" w:rsidRDefault="00F97465" w:rsidP="00F97465">
            <w:pPr>
              <w:pStyle w:val="ListParagraph"/>
              <w:numPr>
                <w:ilvl w:val="0"/>
                <w:numId w:val="2"/>
              </w:numPr>
              <w:ind w:left="540"/>
              <w:jc w:val="both"/>
              <w:rPr>
                <w:rFonts w:ascii="Arial" w:hAnsi="Arial" w:cs="Arial"/>
                <w:b/>
                <w:bCs/>
                <w:sz w:val="20"/>
                <w:szCs w:val="20"/>
              </w:rPr>
            </w:pPr>
            <w:r w:rsidRPr="00E45E15">
              <w:rPr>
                <w:rFonts w:ascii="Arial" w:hAnsi="Arial" w:cs="Arial"/>
                <w:b/>
                <w:bCs/>
                <w:sz w:val="20"/>
                <w:szCs w:val="20"/>
              </w:rPr>
              <w:t>Level of congestion *****</w:t>
            </w:r>
          </w:p>
          <w:p w14:paraId="4CD6C5F4"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Access to health services ***</w:t>
            </w:r>
          </w:p>
          <w:p w14:paraId="66750EF5" w14:textId="77777777" w:rsidR="00F97465" w:rsidRPr="00670608" w:rsidRDefault="00F97465" w:rsidP="00F97465">
            <w:pPr>
              <w:pStyle w:val="ListParagraph"/>
              <w:numPr>
                <w:ilvl w:val="0"/>
                <w:numId w:val="2"/>
              </w:numPr>
              <w:ind w:left="540"/>
              <w:jc w:val="both"/>
              <w:rPr>
                <w:rFonts w:ascii="Arial" w:hAnsi="Arial" w:cs="Arial"/>
                <w:sz w:val="20"/>
                <w:szCs w:val="20"/>
              </w:rPr>
            </w:pPr>
            <w:r w:rsidRPr="00670608">
              <w:rPr>
                <w:rFonts w:ascii="Arial" w:hAnsi="Arial" w:cs="Arial"/>
                <w:sz w:val="20"/>
                <w:szCs w:val="20"/>
              </w:rPr>
              <w:t xml:space="preserve">Levels of crime and ASB </w:t>
            </w:r>
            <w:r>
              <w:rPr>
                <w:rFonts w:ascii="Arial" w:hAnsi="Arial" w:cs="Arial"/>
                <w:sz w:val="20"/>
                <w:szCs w:val="20"/>
              </w:rPr>
              <w:t>***</w:t>
            </w:r>
          </w:p>
          <w:p w14:paraId="33CBCDBB"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Clean streets ***</w:t>
            </w:r>
          </w:p>
          <w:p w14:paraId="2CA05B06"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Parks and open spaces ***</w:t>
            </w:r>
          </w:p>
          <w:p w14:paraId="1ED0B1B9"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Public transport *</w:t>
            </w:r>
          </w:p>
          <w:p w14:paraId="473ED70E" w14:textId="77777777" w:rsidR="00F97465" w:rsidRPr="003739BB" w:rsidRDefault="00F97465" w:rsidP="00C4140E">
            <w:pPr>
              <w:pStyle w:val="ListParagraph"/>
              <w:ind w:left="540"/>
              <w:jc w:val="both"/>
              <w:rPr>
                <w:rFonts w:ascii="Arial" w:hAnsi="Arial" w:cs="Arial"/>
                <w:sz w:val="20"/>
                <w:szCs w:val="20"/>
              </w:rPr>
            </w:pPr>
          </w:p>
        </w:tc>
      </w:tr>
    </w:tbl>
    <w:p w14:paraId="658DAF6A" w14:textId="77777777" w:rsidR="00F97465" w:rsidRDefault="00F97465" w:rsidP="00F97465">
      <w:pPr>
        <w:spacing w:after="0"/>
        <w:jc w:val="both"/>
        <w:rPr>
          <w:rFonts w:ascii="Arial" w:hAnsi="Arial" w:cs="Arial"/>
          <w:sz w:val="24"/>
          <w:szCs w:val="24"/>
        </w:rPr>
      </w:pPr>
    </w:p>
    <w:p w14:paraId="078F6382" w14:textId="77777777" w:rsidR="00F97465" w:rsidRDefault="00F97465" w:rsidP="00F97465">
      <w:pPr>
        <w:spacing w:after="0"/>
        <w:jc w:val="both"/>
        <w:rPr>
          <w:rFonts w:ascii="Arial" w:hAnsi="Arial" w:cs="Arial"/>
          <w:sz w:val="24"/>
          <w:szCs w:val="24"/>
        </w:rPr>
      </w:pPr>
    </w:p>
    <w:p w14:paraId="22E91838" w14:textId="77777777" w:rsidR="00F97465" w:rsidRDefault="00F97465" w:rsidP="00F97465">
      <w:pPr>
        <w:spacing w:after="0"/>
        <w:jc w:val="both"/>
        <w:rPr>
          <w:rFonts w:ascii="Arial" w:hAnsi="Arial" w:cs="Arial"/>
          <w:sz w:val="24"/>
          <w:szCs w:val="24"/>
        </w:rPr>
      </w:pPr>
    </w:p>
    <w:p w14:paraId="6352D357" w14:textId="77777777" w:rsidR="00F97465" w:rsidRDefault="00F97465" w:rsidP="00F97465">
      <w:pPr>
        <w:spacing w:after="0"/>
        <w:jc w:val="both"/>
        <w:rPr>
          <w:rFonts w:ascii="Arial" w:hAnsi="Arial" w:cs="Arial"/>
          <w:sz w:val="24"/>
          <w:szCs w:val="24"/>
        </w:rPr>
      </w:pPr>
    </w:p>
    <w:p w14:paraId="7B8296E1" w14:textId="77777777" w:rsidR="00F97465" w:rsidRDefault="00F97465" w:rsidP="00F97465">
      <w:pPr>
        <w:spacing w:after="0"/>
        <w:jc w:val="both"/>
        <w:rPr>
          <w:rFonts w:ascii="Arial" w:hAnsi="Arial" w:cs="Arial"/>
          <w:sz w:val="24"/>
          <w:szCs w:val="24"/>
        </w:rPr>
      </w:pPr>
    </w:p>
    <w:p w14:paraId="5BE3339E" w14:textId="77777777" w:rsidR="00F97465" w:rsidRDefault="00F97465" w:rsidP="00F97465">
      <w:pPr>
        <w:spacing w:after="0"/>
        <w:jc w:val="both"/>
        <w:rPr>
          <w:rFonts w:ascii="Arial" w:hAnsi="Arial" w:cs="Arial"/>
          <w:sz w:val="24"/>
          <w:szCs w:val="24"/>
        </w:rPr>
      </w:pPr>
    </w:p>
    <w:p w14:paraId="3640143C" w14:textId="77777777" w:rsidR="00F97465" w:rsidRDefault="00F97465" w:rsidP="00F97465">
      <w:pPr>
        <w:spacing w:after="0"/>
        <w:jc w:val="both"/>
        <w:rPr>
          <w:rFonts w:ascii="Arial" w:hAnsi="Arial" w:cs="Arial"/>
          <w:sz w:val="24"/>
          <w:szCs w:val="24"/>
        </w:rPr>
      </w:pPr>
    </w:p>
    <w:p w14:paraId="5355017C" w14:textId="77777777" w:rsidR="00F97465" w:rsidRDefault="00F97465" w:rsidP="00F97465">
      <w:pPr>
        <w:spacing w:after="0"/>
        <w:jc w:val="both"/>
        <w:rPr>
          <w:rFonts w:ascii="Arial" w:hAnsi="Arial" w:cs="Arial"/>
          <w:sz w:val="24"/>
          <w:szCs w:val="24"/>
        </w:rPr>
      </w:pPr>
    </w:p>
    <w:p w14:paraId="7F26DB05" w14:textId="77777777" w:rsidR="00F97465" w:rsidRDefault="00F97465" w:rsidP="00F97465">
      <w:pPr>
        <w:spacing w:after="0"/>
        <w:jc w:val="both"/>
        <w:rPr>
          <w:rFonts w:ascii="Arial" w:hAnsi="Arial" w:cs="Arial"/>
          <w:sz w:val="24"/>
          <w:szCs w:val="24"/>
        </w:rPr>
      </w:pPr>
    </w:p>
    <w:p w14:paraId="00F212F4" w14:textId="77777777" w:rsidR="00F97465" w:rsidRDefault="00F97465" w:rsidP="00F97465">
      <w:pPr>
        <w:spacing w:after="0"/>
        <w:jc w:val="both"/>
        <w:rPr>
          <w:rFonts w:ascii="Arial" w:hAnsi="Arial" w:cs="Arial"/>
          <w:sz w:val="24"/>
          <w:szCs w:val="24"/>
        </w:rPr>
      </w:pPr>
    </w:p>
    <w:p w14:paraId="308B7983" w14:textId="77777777" w:rsidR="00F97465" w:rsidRDefault="00F97465" w:rsidP="00F97465">
      <w:pPr>
        <w:spacing w:after="0"/>
        <w:jc w:val="both"/>
        <w:rPr>
          <w:rFonts w:ascii="Arial" w:hAnsi="Arial" w:cs="Arial"/>
          <w:sz w:val="24"/>
          <w:szCs w:val="24"/>
        </w:rPr>
      </w:pPr>
    </w:p>
    <w:p w14:paraId="10AD3B04" w14:textId="77777777" w:rsidR="00F97465" w:rsidRDefault="00F97465" w:rsidP="00F97465">
      <w:pPr>
        <w:spacing w:after="0"/>
        <w:jc w:val="both"/>
        <w:rPr>
          <w:rFonts w:ascii="Arial" w:hAnsi="Arial" w:cs="Arial"/>
          <w:sz w:val="24"/>
          <w:szCs w:val="24"/>
        </w:rPr>
      </w:pPr>
    </w:p>
    <w:tbl>
      <w:tblPr>
        <w:tblStyle w:val="TableGrid"/>
        <w:tblpPr w:leftFromText="180" w:rightFromText="180" w:vertAnchor="text" w:horzAnchor="page" w:tblpX="671" w:tblpY="17"/>
        <w:tblW w:w="10768" w:type="dxa"/>
        <w:tblLook w:val="04A0" w:firstRow="1" w:lastRow="0" w:firstColumn="1" w:lastColumn="0" w:noHBand="0" w:noVBand="1"/>
      </w:tblPr>
      <w:tblGrid>
        <w:gridCol w:w="5136"/>
        <w:gridCol w:w="5632"/>
      </w:tblGrid>
      <w:tr w:rsidR="00F97465" w14:paraId="6B88D7FD" w14:textId="77777777" w:rsidTr="00C4140E">
        <w:tc>
          <w:tcPr>
            <w:tcW w:w="10768" w:type="dxa"/>
            <w:gridSpan w:val="2"/>
          </w:tcPr>
          <w:p w14:paraId="60BDC704" w14:textId="77777777" w:rsidR="00F97465" w:rsidRDefault="00F97465" w:rsidP="00C4140E">
            <w:pPr>
              <w:jc w:val="both"/>
              <w:rPr>
                <w:rFonts w:ascii="Arial" w:hAnsi="Arial" w:cs="Arial"/>
                <w:b/>
                <w:bCs/>
                <w:sz w:val="24"/>
                <w:szCs w:val="24"/>
              </w:rPr>
            </w:pPr>
            <w:r>
              <w:rPr>
                <w:rFonts w:ascii="Arial" w:hAnsi="Arial" w:cs="Arial"/>
                <w:b/>
                <w:bCs/>
                <w:sz w:val="24"/>
                <w:szCs w:val="24"/>
              </w:rPr>
              <w:lastRenderedPageBreak/>
              <w:t>Segment G: Educated Professionals in Large Houses in Areas of Relative Prosperity</w:t>
            </w:r>
          </w:p>
        </w:tc>
      </w:tr>
      <w:tr w:rsidR="00F97465" w14:paraId="149FA150" w14:textId="77777777" w:rsidTr="00C4140E">
        <w:tc>
          <w:tcPr>
            <w:tcW w:w="5136" w:type="dxa"/>
            <w:vMerge w:val="restart"/>
          </w:tcPr>
          <w:p w14:paraId="7BD3088E" w14:textId="77777777" w:rsidR="00F97465" w:rsidRPr="00E45E15" w:rsidRDefault="00F97465" w:rsidP="00C4140E">
            <w:pPr>
              <w:jc w:val="both"/>
              <w:rPr>
                <w:rFonts w:ascii="Arial" w:hAnsi="Arial" w:cs="Arial"/>
                <w:sz w:val="24"/>
                <w:szCs w:val="24"/>
              </w:rPr>
            </w:pPr>
            <w:r w:rsidRPr="00D073B6">
              <w:rPr>
                <w:noProof/>
              </w:rPr>
              <w:drawing>
                <wp:anchor distT="0" distB="0" distL="114300" distR="114300" simplePos="0" relativeHeight="251665408" behindDoc="1" locked="0" layoutInCell="1" allowOverlap="1" wp14:anchorId="212BFF01" wp14:editId="2FE29EB5">
                  <wp:simplePos x="0" y="0"/>
                  <wp:positionH relativeFrom="column">
                    <wp:posOffset>74295</wp:posOffset>
                  </wp:positionH>
                  <wp:positionV relativeFrom="paragraph">
                    <wp:posOffset>156845</wp:posOffset>
                  </wp:positionV>
                  <wp:extent cx="2988310" cy="1479550"/>
                  <wp:effectExtent l="38100" t="38100" r="40640" b="44450"/>
                  <wp:wrapTight wrapText="bothSides">
                    <wp:wrapPolygon edited="0">
                      <wp:start x="-275" y="-556"/>
                      <wp:lineTo x="-275" y="21971"/>
                      <wp:lineTo x="21756" y="21971"/>
                      <wp:lineTo x="21756" y="-556"/>
                      <wp:lineTo x="-275" y="-556"/>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r="12836"/>
                          <a:stretch/>
                        </pic:blipFill>
                        <pic:spPr bwMode="auto">
                          <a:xfrm>
                            <a:off x="0" y="0"/>
                            <a:ext cx="2988310" cy="1479550"/>
                          </a:xfrm>
                          <a:prstGeom prst="rect">
                            <a:avLst/>
                          </a:prstGeom>
                          <a:ln w="38100">
                            <a:solidFill>
                              <a:srgbClr val="F84EEC"/>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FC3555" w14:textId="77777777" w:rsidR="00F97465" w:rsidRPr="00670608" w:rsidRDefault="00F97465" w:rsidP="00F97465">
            <w:pPr>
              <w:pStyle w:val="ListParagraph"/>
              <w:numPr>
                <w:ilvl w:val="0"/>
                <w:numId w:val="1"/>
              </w:numPr>
              <w:jc w:val="both"/>
              <w:rPr>
                <w:rFonts w:ascii="Arial" w:hAnsi="Arial" w:cs="Arial"/>
                <w:sz w:val="24"/>
                <w:szCs w:val="24"/>
              </w:rPr>
            </w:pPr>
            <w:r>
              <w:rPr>
                <w:rFonts w:ascii="Arial" w:hAnsi="Arial" w:cs="Arial"/>
                <w:noProof/>
                <w:sz w:val="20"/>
                <w:szCs w:val="20"/>
              </w:rPr>
              <w:t>Chanterlands Avenue</w:t>
            </w:r>
          </w:p>
          <w:p w14:paraId="0B96E090" w14:textId="77777777" w:rsidR="00F97465" w:rsidRPr="00670608" w:rsidRDefault="00F97465" w:rsidP="00F97465">
            <w:pPr>
              <w:pStyle w:val="ListParagraph"/>
              <w:numPr>
                <w:ilvl w:val="0"/>
                <w:numId w:val="1"/>
              </w:numPr>
              <w:jc w:val="both"/>
              <w:rPr>
                <w:rFonts w:ascii="Arial" w:hAnsi="Arial" w:cs="Arial"/>
                <w:sz w:val="24"/>
                <w:szCs w:val="24"/>
              </w:rPr>
            </w:pPr>
            <w:r>
              <w:rPr>
                <w:rFonts w:ascii="Arial" w:hAnsi="Arial" w:cs="Arial"/>
                <w:noProof/>
                <w:sz w:val="20"/>
                <w:szCs w:val="20"/>
              </w:rPr>
              <w:t>Newland Avenues</w:t>
            </w:r>
          </w:p>
          <w:p w14:paraId="3631B042" w14:textId="77777777" w:rsidR="00F97465" w:rsidRPr="00E45E15" w:rsidRDefault="00F97465" w:rsidP="00F97465">
            <w:pPr>
              <w:pStyle w:val="ListParagraph"/>
              <w:numPr>
                <w:ilvl w:val="0"/>
                <w:numId w:val="1"/>
              </w:numPr>
              <w:jc w:val="both"/>
              <w:rPr>
                <w:rFonts w:ascii="Arial" w:hAnsi="Arial" w:cs="Arial"/>
                <w:sz w:val="24"/>
                <w:szCs w:val="24"/>
              </w:rPr>
            </w:pPr>
            <w:r>
              <w:rPr>
                <w:rFonts w:ascii="Arial" w:hAnsi="Arial" w:cs="Arial"/>
                <w:noProof/>
                <w:sz w:val="20"/>
                <w:szCs w:val="20"/>
              </w:rPr>
              <w:t>Drypool and Victoria Dock</w:t>
            </w:r>
          </w:p>
          <w:p w14:paraId="2B439371" w14:textId="77777777" w:rsidR="00F97465" w:rsidRPr="00670608" w:rsidRDefault="00F97465" w:rsidP="00C4140E">
            <w:pPr>
              <w:pStyle w:val="ListParagraph"/>
              <w:jc w:val="both"/>
              <w:rPr>
                <w:rFonts w:ascii="Arial" w:hAnsi="Arial" w:cs="Arial"/>
                <w:sz w:val="24"/>
                <w:szCs w:val="24"/>
              </w:rPr>
            </w:pPr>
          </w:p>
        </w:tc>
        <w:tc>
          <w:tcPr>
            <w:tcW w:w="5632" w:type="dxa"/>
          </w:tcPr>
          <w:p w14:paraId="5A7C2A1E" w14:textId="1D2BEB7A" w:rsidR="00F97465" w:rsidRPr="00670608" w:rsidRDefault="001D06E1" w:rsidP="00C4140E">
            <w:pPr>
              <w:jc w:val="both"/>
              <w:rPr>
                <w:rFonts w:ascii="Arial" w:hAnsi="Arial" w:cs="Arial"/>
                <w:b/>
                <w:bCs/>
                <w:sz w:val="20"/>
                <w:szCs w:val="20"/>
              </w:rPr>
            </w:pPr>
            <w:r>
              <w:rPr>
                <w:rFonts w:ascii="Arial" w:hAnsi="Arial" w:cs="Arial"/>
                <w:b/>
                <w:bCs/>
                <w:sz w:val="20"/>
                <w:szCs w:val="20"/>
              </w:rPr>
              <w:t>4.6</w:t>
            </w:r>
            <w:r w:rsidR="00F97465" w:rsidRPr="00670608">
              <w:rPr>
                <w:rFonts w:ascii="Arial" w:hAnsi="Arial" w:cs="Arial"/>
                <w:b/>
                <w:bCs/>
                <w:sz w:val="20"/>
                <w:szCs w:val="20"/>
              </w:rPr>
              <w:t>% of Hull Population</w:t>
            </w:r>
          </w:p>
          <w:p w14:paraId="6868B975" w14:textId="20E44AFC" w:rsidR="00F97465" w:rsidRPr="00670608" w:rsidRDefault="00C12788" w:rsidP="00C4140E">
            <w:pPr>
              <w:jc w:val="both"/>
              <w:rPr>
                <w:rFonts w:ascii="Arial" w:hAnsi="Arial" w:cs="Arial"/>
                <w:b/>
                <w:bCs/>
                <w:sz w:val="20"/>
                <w:szCs w:val="20"/>
              </w:rPr>
            </w:pPr>
            <w:r>
              <w:rPr>
                <w:rFonts w:ascii="Arial" w:hAnsi="Arial" w:cs="Arial"/>
                <w:b/>
                <w:bCs/>
                <w:sz w:val="20"/>
                <w:szCs w:val="20"/>
              </w:rPr>
              <w:t>5.0</w:t>
            </w:r>
            <w:r w:rsidR="00F97465" w:rsidRPr="00670608">
              <w:rPr>
                <w:rFonts w:ascii="Arial" w:hAnsi="Arial" w:cs="Arial"/>
                <w:b/>
                <w:bCs/>
                <w:sz w:val="20"/>
                <w:szCs w:val="20"/>
              </w:rPr>
              <w:t>% of Hull Households</w:t>
            </w:r>
          </w:p>
        </w:tc>
      </w:tr>
      <w:tr w:rsidR="00F97465" w14:paraId="7FB59B49" w14:textId="77777777" w:rsidTr="00C4140E">
        <w:tc>
          <w:tcPr>
            <w:tcW w:w="5136" w:type="dxa"/>
            <w:vMerge/>
          </w:tcPr>
          <w:p w14:paraId="4AFC2B71" w14:textId="77777777" w:rsidR="00F97465" w:rsidRPr="00670608" w:rsidRDefault="00F97465" w:rsidP="00C4140E">
            <w:pPr>
              <w:jc w:val="both"/>
              <w:rPr>
                <w:rFonts w:ascii="Arial" w:hAnsi="Arial" w:cs="Arial"/>
                <w:sz w:val="20"/>
                <w:szCs w:val="20"/>
              </w:rPr>
            </w:pPr>
          </w:p>
        </w:tc>
        <w:tc>
          <w:tcPr>
            <w:tcW w:w="5632" w:type="dxa"/>
          </w:tcPr>
          <w:p w14:paraId="471B5C6D" w14:textId="77777777" w:rsidR="00F97465" w:rsidRPr="00670608" w:rsidRDefault="00F97465" w:rsidP="00C4140E">
            <w:pPr>
              <w:jc w:val="both"/>
              <w:rPr>
                <w:rFonts w:ascii="Arial" w:hAnsi="Arial" w:cs="Arial"/>
                <w:sz w:val="20"/>
                <w:szCs w:val="20"/>
              </w:rPr>
            </w:pPr>
            <w:r w:rsidRPr="00E45E15">
              <w:rPr>
                <w:rFonts w:ascii="Arial" w:hAnsi="Arial" w:cs="Arial"/>
                <w:sz w:val="20"/>
                <w:szCs w:val="20"/>
              </w:rPr>
              <w:t>This group contains mostly working age adults living in a mixture of large, owner occupied and private rented, houses and flats in areas of relative prosperity. With above average levels of higher qualifications; significant proportions are employed in varying professional and technical occupations, and in managerial roles, often within the public and finance / insurance sectors. Levels of self-employment are above average and a high proportion work from home.</w:t>
            </w:r>
          </w:p>
        </w:tc>
      </w:tr>
      <w:tr w:rsidR="00F97465" w14:paraId="7ADF14E2" w14:textId="77777777" w:rsidTr="00C4140E">
        <w:trPr>
          <w:trHeight w:val="960"/>
        </w:trPr>
        <w:tc>
          <w:tcPr>
            <w:tcW w:w="5136" w:type="dxa"/>
            <w:vMerge/>
          </w:tcPr>
          <w:p w14:paraId="7513299D" w14:textId="77777777" w:rsidR="00F97465" w:rsidRPr="00670608" w:rsidRDefault="00F97465" w:rsidP="00C4140E">
            <w:pPr>
              <w:jc w:val="both"/>
              <w:rPr>
                <w:rFonts w:ascii="Arial" w:hAnsi="Arial" w:cs="Arial"/>
                <w:sz w:val="20"/>
                <w:szCs w:val="20"/>
              </w:rPr>
            </w:pPr>
          </w:p>
        </w:tc>
        <w:tc>
          <w:tcPr>
            <w:tcW w:w="5632" w:type="dxa"/>
          </w:tcPr>
          <w:p w14:paraId="7B307407" w14:textId="77777777" w:rsidR="00F97465" w:rsidRPr="00E45E15" w:rsidRDefault="00F97465" w:rsidP="00C4140E">
            <w:pPr>
              <w:jc w:val="both"/>
              <w:rPr>
                <w:rFonts w:ascii="Arial" w:hAnsi="Arial" w:cs="Arial"/>
                <w:b/>
                <w:bCs/>
                <w:sz w:val="20"/>
                <w:szCs w:val="20"/>
              </w:rPr>
            </w:pPr>
            <w:r w:rsidRPr="00E45E15">
              <w:rPr>
                <w:rFonts w:ascii="Arial" w:hAnsi="Arial" w:cs="Arial"/>
                <w:b/>
                <w:bCs/>
                <w:sz w:val="20"/>
                <w:szCs w:val="20"/>
              </w:rPr>
              <w:t>Neighbourhood Priorities:</w:t>
            </w:r>
          </w:p>
          <w:p w14:paraId="0CE02476" w14:textId="77777777" w:rsidR="00F97465" w:rsidRPr="00E45E15" w:rsidRDefault="00F97465" w:rsidP="00C4140E">
            <w:pPr>
              <w:jc w:val="both"/>
              <w:rPr>
                <w:rFonts w:ascii="Arial" w:hAnsi="Arial" w:cs="Arial"/>
                <w:b/>
                <w:bCs/>
                <w:sz w:val="20"/>
                <w:szCs w:val="20"/>
              </w:rPr>
            </w:pPr>
          </w:p>
          <w:p w14:paraId="0DE37659" w14:textId="77777777" w:rsidR="00F97465" w:rsidRPr="006C1903" w:rsidRDefault="00F97465" w:rsidP="00F97465">
            <w:pPr>
              <w:pStyle w:val="ListParagraph"/>
              <w:numPr>
                <w:ilvl w:val="0"/>
                <w:numId w:val="2"/>
              </w:numPr>
              <w:ind w:left="540"/>
              <w:jc w:val="both"/>
              <w:rPr>
                <w:rFonts w:ascii="Arial" w:hAnsi="Arial" w:cs="Arial"/>
                <w:b/>
                <w:bCs/>
                <w:sz w:val="20"/>
                <w:szCs w:val="20"/>
              </w:rPr>
            </w:pPr>
            <w:r w:rsidRPr="006C1903">
              <w:rPr>
                <w:rFonts w:ascii="Arial" w:hAnsi="Arial" w:cs="Arial"/>
                <w:b/>
                <w:bCs/>
                <w:sz w:val="20"/>
                <w:szCs w:val="20"/>
              </w:rPr>
              <w:t>Access to health services *****</w:t>
            </w:r>
          </w:p>
          <w:p w14:paraId="6A3FDFA3" w14:textId="77777777" w:rsidR="00F97465" w:rsidRPr="006C1903" w:rsidRDefault="00F97465" w:rsidP="00F97465">
            <w:pPr>
              <w:pStyle w:val="ListParagraph"/>
              <w:numPr>
                <w:ilvl w:val="0"/>
                <w:numId w:val="2"/>
              </w:numPr>
              <w:ind w:left="540"/>
              <w:jc w:val="both"/>
              <w:rPr>
                <w:rFonts w:ascii="Arial" w:hAnsi="Arial" w:cs="Arial"/>
                <w:b/>
                <w:bCs/>
                <w:sz w:val="20"/>
                <w:szCs w:val="20"/>
              </w:rPr>
            </w:pPr>
            <w:r w:rsidRPr="006C1903">
              <w:rPr>
                <w:rFonts w:ascii="Arial" w:hAnsi="Arial" w:cs="Arial"/>
                <w:b/>
                <w:bCs/>
                <w:sz w:val="20"/>
                <w:szCs w:val="20"/>
              </w:rPr>
              <w:t>Begging / vagrancy *****</w:t>
            </w:r>
          </w:p>
          <w:p w14:paraId="2F736FF8" w14:textId="77777777" w:rsidR="00F97465" w:rsidRPr="006C1903" w:rsidRDefault="00F97465" w:rsidP="00F97465">
            <w:pPr>
              <w:pStyle w:val="ListParagraph"/>
              <w:numPr>
                <w:ilvl w:val="0"/>
                <w:numId w:val="2"/>
              </w:numPr>
              <w:ind w:left="540"/>
              <w:jc w:val="both"/>
              <w:rPr>
                <w:rFonts w:ascii="Arial" w:hAnsi="Arial" w:cs="Arial"/>
                <w:b/>
                <w:bCs/>
                <w:sz w:val="20"/>
                <w:szCs w:val="20"/>
              </w:rPr>
            </w:pPr>
            <w:r w:rsidRPr="006C1903">
              <w:rPr>
                <w:rFonts w:ascii="Arial" w:hAnsi="Arial" w:cs="Arial"/>
                <w:b/>
                <w:bCs/>
                <w:sz w:val="20"/>
                <w:szCs w:val="20"/>
              </w:rPr>
              <w:t>Public transport *****</w:t>
            </w:r>
          </w:p>
          <w:p w14:paraId="7A9B4B51" w14:textId="77777777" w:rsidR="00F97465" w:rsidRPr="00670608" w:rsidRDefault="00F97465" w:rsidP="00F97465">
            <w:pPr>
              <w:pStyle w:val="ListParagraph"/>
              <w:numPr>
                <w:ilvl w:val="0"/>
                <w:numId w:val="2"/>
              </w:numPr>
              <w:ind w:left="540"/>
              <w:jc w:val="both"/>
              <w:rPr>
                <w:rFonts w:ascii="Arial" w:hAnsi="Arial" w:cs="Arial"/>
                <w:sz w:val="20"/>
                <w:szCs w:val="20"/>
              </w:rPr>
            </w:pPr>
            <w:r w:rsidRPr="00670608">
              <w:rPr>
                <w:rFonts w:ascii="Arial" w:hAnsi="Arial" w:cs="Arial"/>
                <w:sz w:val="20"/>
                <w:szCs w:val="20"/>
              </w:rPr>
              <w:t xml:space="preserve">Levels of crime and ASB </w:t>
            </w:r>
            <w:r>
              <w:rPr>
                <w:rFonts w:ascii="Arial" w:hAnsi="Arial" w:cs="Arial"/>
                <w:sz w:val="20"/>
                <w:szCs w:val="20"/>
              </w:rPr>
              <w:t>***</w:t>
            </w:r>
          </w:p>
          <w:p w14:paraId="32A5548B"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Clean streets ***</w:t>
            </w:r>
          </w:p>
          <w:p w14:paraId="0BA9248D"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Education provision ***</w:t>
            </w:r>
          </w:p>
          <w:p w14:paraId="72EBF6B5"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Parks and open spaces ***</w:t>
            </w:r>
          </w:p>
          <w:p w14:paraId="61647483" w14:textId="77777777" w:rsidR="00F97465" w:rsidRPr="006C1903" w:rsidRDefault="00F97465" w:rsidP="00F97465">
            <w:pPr>
              <w:pStyle w:val="ListParagraph"/>
              <w:numPr>
                <w:ilvl w:val="0"/>
                <w:numId w:val="2"/>
              </w:numPr>
              <w:ind w:left="540"/>
              <w:jc w:val="both"/>
              <w:rPr>
                <w:rFonts w:ascii="Arial" w:hAnsi="Arial" w:cs="Arial"/>
                <w:sz w:val="20"/>
                <w:szCs w:val="20"/>
              </w:rPr>
            </w:pPr>
            <w:r w:rsidRPr="006C1903">
              <w:rPr>
                <w:rFonts w:ascii="Arial" w:hAnsi="Arial" w:cs="Arial"/>
                <w:sz w:val="20"/>
                <w:szCs w:val="20"/>
              </w:rPr>
              <w:t>Level</w:t>
            </w:r>
            <w:r>
              <w:rPr>
                <w:rFonts w:ascii="Arial" w:hAnsi="Arial" w:cs="Arial"/>
                <w:sz w:val="20"/>
                <w:szCs w:val="20"/>
              </w:rPr>
              <w:t>s</w:t>
            </w:r>
            <w:r w:rsidRPr="006C1903">
              <w:rPr>
                <w:rFonts w:ascii="Arial" w:hAnsi="Arial" w:cs="Arial"/>
                <w:sz w:val="20"/>
                <w:szCs w:val="20"/>
              </w:rPr>
              <w:t xml:space="preserve"> of </w:t>
            </w:r>
            <w:r>
              <w:rPr>
                <w:rFonts w:ascii="Arial" w:hAnsi="Arial" w:cs="Arial"/>
                <w:sz w:val="20"/>
                <w:szCs w:val="20"/>
              </w:rPr>
              <w:t>pollution</w:t>
            </w:r>
            <w:r w:rsidRPr="006C1903">
              <w:rPr>
                <w:rFonts w:ascii="Arial" w:hAnsi="Arial" w:cs="Arial"/>
                <w:sz w:val="20"/>
                <w:szCs w:val="20"/>
              </w:rPr>
              <w:t xml:space="preserve"> **</w:t>
            </w:r>
            <w:r>
              <w:rPr>
                <w:rFonts w:ascii="Arial" w:hAnsi="Arial" w:cs="Arial"/>
                <w:sz w:val="20"/>
                <w:szCs w:val="20"/>
              </w:rPr>
              <w:t>*</w:t>
            </w:r>
          </w:p>
          <w:p w14:paraId="65D6C20B" w14:textId="77777777" w:rsidR="00F97465" w:rsidRPr="003739BB" w:rsidRDefault="00F97465" w:rsidP="00C4140E">
            <w:pPr>
              <w:pStyle w:val="ListParagraph"/>
              <w:ind w:left="540"/>
              <w:jc w:val="both"/>
              <w:rPr>
                <w:rFonts w:ascii="Arial" w:hAnsi="Arial" w:cs="Arial"/>
                <w:sz w:val="20"/>
                <w:szCs w:val="20"/>
              </w:rPr>
            </w:pPr>
          </w:p>
        </w:tc>
      </w:tr>
    </w:tbl>
    <w:p w14:paraId="5B3109BA" w14:textId="77777777" w:rsidR="00F97465" w:rsidRDefault="00F97465" w:rsidP="00F97465">
      <w:pPr>
        <w:spacing w:after="0"/>
        <w:jc w:val="both"/>
        <w:rPr>
          <w:rFonts w:ascii="Arial" w:hAnsi="Arial" w:cs="Arial"/>
          <w:sz w:val="24"/>
          <w:szCs w:val="24"/>
        </w:rPr>
      </w:pPr>
    </w:p>
    <w:tbl>
      <w:tblPr>
        <w:tblStyle w:val="TableGrid"/>
        <w:tblpPr w:leftFromText="180" w:rightFromText="180" w:vertAnchor="text" w:horzAnchor="page" w:tblpX="671" w:tblpY="17"/>
        <w:tblW w:w="10768" w:type="dxa"/>
        <w:tblLook w:val="04A0" w:firstRow="1" w:lastRow="0" w:firstColumn="1" w:lastColumn="0" w:noHBand="0" w:noVBand="1"/>
      </w:tblPr>
      <w:tblGrid>
        <w:gridCol w:w="5136"/>
        <w:gridCol w:w="5632"/>
      </w:tblGrid>
      <w:tr w:rsidR="00F97465" w14:paraId="09B945DA" w14:textId="77777777" w:rsidTr="00C4140E">
        <w:tc>
          <w:tcPr>
            <w:tcW w:w="10768" w:type="dxa"/>
            <w:gridSpan w:val="2"/>
          </w:tcPr>
          <w:p w14:paraId="034F0681" w14:textId="77777777" w:rsidR="00F97465" w:rsidRDefault="00F97465" w:rsidP="00C4140E">
            <w:pPr>
              <w:jc w:val="both"/>
              <w:rPr>
                <w:rFonts w:ascii="Arial" w:hAnsi="Arial" w:cs="Arial"/>
                <w:b/>
                <w:bCs/>
                <w:sz w:val="24"/>
                <w:szCs w:val="24"/>
              </w:rPr>
            </w:pPr>
            <w:r>
              <w:rPr>
                <w:rFonts w:ascii="Arial" w:hAnsi="Arial" w:cs="Arial"/>
                <w:b/>
                <w:bCs/>
                <w:sz w:val="24"/>
                <w:szCs w:val="24"/>
              </w:rPr>
              <w:t>Segment H: Economically Active Singles and Families in Owner Occupied Terraces</w:t>
            </w:r>
          </w:p>
        </w:tc>
      </w:tr>
      <w:tr w:rsidR="00F97465" w14:paraId="23A2A0F4" w14:textId="77777777" w:rsidTr="00C4140E">
        <w:tc>
          <w:tcPr>
            <w:tcW w:w="5136" w:type="dxa"/>
            <w:vMerge w:val="restart"/>
          </w:tcPr>
          <w:p w14:paraId="23B97E83" w14:textId="77777777" w:rsidR="00F97465" w:rsidRPr="00E45E15" w:rsidRDefault="00F97465" w:rsidP="00C4140E">
            <w:pPr>
              <w:jc w:val="both"/>
              <w:rPr>
                <w:rFonts w:ascii="Arial" w:hAnsi="Arial" w:cs="Arial"/>
                <w:sz w:val="24"/>
                <w:szCs w:val="24"/>
              </w:rPr>
            </w:pPr>
            <w:r w:rsidRPr="00D073B6">
              <w:rPr>
                <w:noProof/>
                <w:color w:val="4472C4" w:themeColor="accent1"/>
                <w:sz w:val="32"/>
                <w:szCs w:val="32"/>
              </w:rPr>
              <w:drawing>
                <wp:anchor distT="0" distB="0" distL="114300" distR="114300" simplePos="0" relativeHeight="251666432" behindDoc="1" locked="0" layoutInCell="1" allowOverlap="1" wp14:anchorId="23EF5B53" wp14:editId="308F4343">
                  <wp:simplePos x="0" y="0"/>
                  <wp:positionH relativeFrom="column">
                    <wp:posOffset>114300</wp:posOffset>
                  </wp:positionH>
                  <wp:positionV relativeFrom="paragraph">
                    <wp:posOffset>145415</wp:posOffset>
                  </wp:positionV>
                  <wp:extent cx="2922270" cy="1459230"/>
                  <wp:effectExtent l="38100" t="38100" r="30480" b="45720"/>
                  <wp:wrapTight wrapText="bothSides">
                    <wp:wrapPolygon edited="0">
                      <wp:start x="-282" y="-564"/>
                      <wp:lineTo x="-282" y="21995"/>
                      <wp:lineTo x="21684" y="21995"/>
                      <wp:lineTo x="21684" y="-564"/>
                      <wp:lineTo x="-282" y="-564"/>
                    </wp:wrapPolygon>
                  </wp:wrapTight>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1619"/>
                          <a:stretch/>
                        </pic:blipFill>
                        <pic:spPr bwMode="auto">
                          <a:xfrm>
                            <a:off x="0" y="0"/>
                            <a:ext cx="2922270" cy="1459230"/>
                          </a:xfrm>
                          <a:prstGeom prst="rect">
                            <a:avLst/>
                          </a:prstGeom>
                          <a:ln w="38100">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37288C" w14:textId="77777777" w:rsidR="00F97465" w:rsidRPr="00670608" w:rsidRDefault="00F97465" w:rsidP="00F97465">
            <w:pPr>
              <w:pStyle w:val="ListParagraph"/>
              <w:numPr>
                <w:ilvl w:val="0"/>
                <w:numId w:val="1"/>
              </w:numPr>
              <w:jc w:val="both"/>
              <w:rPr>
                <w:rFonts w:ascii="Arial" w:hAnsi="Arial" w:cs="Arial"/>
                <w:sz w:val="24"/>
                <w:szCs w:val="24"/>
              </w:rPr>
            </w:pPr>
            <w:r>
              <w:rPr>
                <w:rFonts w:ascii="Arial" w:hAnsi="Arial" w:cs="Arial"/>
                <w:noProof/>
                <w:sz w:val="20"/>
                <w:szCs w:val="20"/>
              </w:rPr>
              <w:t>Derringham</w:t>
            </w:r>
          </w:p>
          <w:p w14:paraId="451B3998" w14:textId="77777777" w:rsidR="00F97465" w:rsidRPr="00670608" w:rsidRDefault="00F97465" w:rsidP="00F97465">
            <w:pPr>
              <w:pStyle w:val="ListParagraph"/>
              <w:numPr>
                <w:ilvl w:val="0"/>
                <w:numId w:val="1"/>
              </w:numPr>
              <w:jc w:val="both"/>
              <w:rPr>
                <w:rFonts w:ascii="Arial" w:hAnsi="Arial" w:cs="Arial"/>
                <w:sz w:val="24"/>
                <w:szCs w:val="24"/>
              </w:rPr>
            </w:pPr>
            <w:r>
              <w:rPr>
                <w:rFonts w:ascii="Arial" w:hAnsi="Arial" w:cs="Arial"/>
                <w:noProof/>
                <w:sz w:val="20"/>
                <w:szCs w:val="20"/>
              </w:rPr>
              <w:t>Southcoates West / Central</w:t>
            </w:r>
          </w:p>
          <w:p w14:paraId="407D5D4A" w14:textId="77777777" w:rsidR="00F97465" w:rsidRPr="00E45E15" w:rsidRDefault="00F97465" w:rsidP="00F97465">
            <w:pPr>
              <w:pStyle w:val="ListParagraph"/>
              <w:numPr>
                <w:ilvl w:val="0"/>
                <w:numId w:val="1"/>
              </w:numPr>
              <w:jc w:val="both"/>
              <w:rPr>
                <w:rFonts w:ascii="Arial" w:hAnsi="Arial" w:cs="Arial"/>
                <w:sz w:val="24"/>
                <w:szCs w:val="24"/>
              </w:rPr>
            </w:pPr>
            <w:r>
              <w:rPr>
                <w:rFonts w:ascii="Arial" w:hAnsi="Arial" w:cs="Arial"/>
                <w:noProof/>
                <w:sz w:val="20"/>
                <w:szCs w:val="20"/>
              </w:rPr>
              <w:t>Newington</w:t>
            </w:r>
          </w:p>
          <w:p w14:paraId="2470B29B" w14:textId="77777777" w:rsidR="00F97465" w:rsidRPr="00670608" w:rsidRDefault="00F97465" w:rsidP="00C4140E">
            <w:pPr>
              <w:pStyle w:val="ListParagraph"/>
              <w:jc w:val="both"/>
              <w:rPr>
                <w:rFonts w:ascii="Arial" w:hAnsi="Arial" w:cs="Arial"/>
                <w:sz w:val="24"/>
                <w:szCs w:val="24"/>
              </w:rPr>
            </w:pPr>
          </w:p>
        </w:tc>
        <w:tc>
          <w:tcPr>
            <w:tcW w:w="5632" w:type="dxa"/>
          </w:tcPr>
          <w:p w14:paraId="1280AC2B" w14:textId="6E440572" w:rsidR="00F97465" w:rsidRPr="00670608" w:rsidRDefault="001D06E1" w:rsidP="00C4140E">
            <w:pPr>
              <w:jc w:val="both"/>
              <w:rPr>
                <w:rFonts w:ascii="Arial" w:hAnsi="Arial" w:cs="Arial"/>
                <w:b/>
                <w:bCs/>
                <w:sz w:val="20"/>
                <w:szCs w:val="20"/>
              </w:rPr>
            </w:pPr>
            <w:r>
              <w:rPr>
                <w:rFonts w:ascii="Arial" w:hAnsi="Arial" w:cs="Arial"/>
                <w:b/>
                <w:bCs/>
                <w:sz w:val="20"/>
                <w:szCs w:val="20"/>
              </w:rPr>
              <w:t>15.9</w:t>
            </w:r>
            <w:r w:rsidR="00F97465" w:rsidRPr="00670608">
              <w:rPr>
                <w:rFonts w:ascii="Arial" w:hAnsi="Arial" w:cs="Arial"/>
                <w:b/>
                <w:bCs/>
                <w:sz w:val="20"/>
                <w:szCs w:val="20"/>
              </w:rPr>
              <w:t>% of Hull Population</w:t>
            </w:r>
          </w:p>
          <w:p w14:paraId="6D59A883" w14:textId="4B2339F7" w:rsidR="00F97465" w:rsidRPr="00670608" w:rsidRDefault="00926046" w:rsidP="00C4140E">
            <w:pPr>
              <w:jc w:val="both"/>
              <w:rPr>
                <w:rFonts w:ascii="Arial" w:hAnsi="Arial" w:cs="Arial"/>
                <w:b/>
                <w:bCs/>
                <w:sz w:val="20"/>
                <w:szCs w:val="20"/>
              </w:rPr>
            </w:pPr>
            <w:r>
              <w:rPr>
                <w:rFonts w:ascii="Arial" w:hAnsi="Arial" w:cs="Arial"/>
                <w:b/>
                <w:bCs/>
                <w:sz w:val="20"/>
                <w:szCs w:val="20"/>
              </w:rPr>
              <w:t>15.4</w:t>
            </w:r>
            <w:r w:rsidR="00F97465" w:rsidRPr="00670608">
              <w:rPr>
                <w:rFonts w:ascii="Arial" w:hAnsi="Arial" w:cs="Arial"/>
                <w:b/>
                <w:bCs/>
                <w:sz w:val="20"/>
                <w:szCs w:val="20"/>
              </w:rPr>
              <w:t>% of Hull Households</w:t>
            </w:r>
          </w:p>
        </w:tc>
      </w:tr>
      <w:tr w:rsidR="00F97465" w14:paraId="7C6B9687" w14:textId="77777777" w:rsidTr="00C4140E">
        <w:tc>
          <w:tcPr>
            <w:tcW w:w="5136" w:type="dxa"/>
            <w:vMerge/>
          </w:tcPr>
          <w:p w14:paraId="310571C1" w14:textId="77777777" w:rsidR="00F97465" w:rsidRPr="00670608" w:rsidRDefault="00F97465" w:rsidP="00C4140E">
            <w:pPr>
              <w:jc w:val="both"/>
              <w:rPr>
                <w:rFonts w:ascii="Arial" w:hAnsi="Arial" w:cs="Arial"/>
                <w:sz w:val="20"/>
                <w:szCs w:val="20"/>
              </w:rPr>
            </w:pPr>
          </w:p>
        </w:tc>
        <w:tc>
          <w:tcPr>
            <w:tcW w:w="5632" w:type="dxa"/>
          </w:tcPr>
          <w:p w14:paraId="38E9CD09" w14:textId="77777777" w:rsidR="00F97465" w:rsidRPr="00670608" w:rsidRDefault="00F97465" w:rsidP="00C4140E">
            <w:pPr>
              <w:jc w:val="both"/>
              <w:rPr>
                <w:rFonts w:ascii="Arial" w:hAnsi="Arial" w:cs="Arial"/>
                <w:sz w:val="20"/>
                <w:szCs w:val="20"/>
              </w:rPr>
            </w:pPr>
            <w:r w:rsidRPr="006C1903">
              <w:rPr>
                <w:rFonts w:ascii="Arial" w:hAnsi="Arial" w:cs="Arial"/>
                <w:sz w:val="20"/>
                <w:szCs w:val="20"/>
              </w:rPr>
              <w:t>This group is made up of mostly white UK born working age singles and families in owner occupied terraced housing. Moderately educated, most are economically active in a range of lower and intermediate professional and technical occupations across various industries. More specifically, this includes a high proportion employed in administration and secretarial roles, or in skilled trades, most notably in construction.</w:t>
            </w:r>
          </w:p>
        </w:tc>
      </w:tr>
      <w:tr w:rsidR="00F97465" w14:paraId="4412A653" w14:textId="77777777" w:rsidTr="00C4140E">
        <w:trPr>
          <w:trHeight w:val="960"/>
        </w:trPr>
        <w:tc>
          <w:tcPr>
            <w:tcW w:w="5136" w:type="dxa"/>
            <w:vMerge/>
          </w:tcPr>
          <w:p w14:paraId="467AA517" w14:textId="77777777" w:rsidR="00F97465" w:rsidRPr="00670608" w:rsidRDefault="00F97465" w:rsidP="00C4140E">
            <w:pPr>
              <w:jc w:val="both"/>
              <w:rPr>
                <w:rFonts w:ascii="Arial" w:hAnsi="Arial" w:cs="Arial"/>
                <w:sz w:val="20"/>
                <w:szCs w:val="20"/>
              </w:rPr>
            </w:pPr>
          </w:p>
        </w:tc>
        <w:tc>
          <w:tcPr>
            <w:tcW w:w="5632" w:type="dxa"/>
          </w:tcPr>
          <w:p w14:paraId="6A1C3A7F" w14:textId="77777777" w:rsidR="00F97465" w:rsidRPr="00E45E15" w:rsidRDefault="00F97465" w:rsidP="00C4140E">
            <w:pPr>
              <w:jc w:val="both"/>
              <w:rPr>
                <w:rFonts w:ascii="Arial" w:hAnsi="Arial" w:cs="Arial"/>
                <w:b/>
                <w:bCs/>
                <w:sz w:val="20"/>
                <w:szCs w:val="20"/>
              </w:rPr>
            </w:pPr>
            <w:r w:rsidRPr="00E45E15">
              <w:rPr>
                <w:rFonts w:ascii="Arial" w:hAnsi="Arial" w:cs="Arial"/>
                <w:b/>
                <w:bCs/>
                <w:sz w:val="20"/>
                <w:szCs w:val="20"/>
              </w:rPr>
              <w:t>Neighbourhood Priorities:</w:t>
            </w:r>
          </w:p>
          <w:p w14:paraId="57FCFD7E" w14:textId="77777777" w:rsidR="00F97465" w:rsidRPr="00E45E15" w:rsidRDefault="00F97465" w:rsidP="00C4140E">
            <w:pPr>
              <w:jc w:val="both"/>
              <w:rPr>
                <w:rFonts w:ascii="Arial" w:hAnsi="Arial" w:cs="Arial"/>
                <w:b/>
                <w:bCs/>
                <w:sz w:val="20"/>
                <w:szCs w:val="20"/>
              </w:rPr>
            </w:pPr>
          </w:p>
          <w:p w14:paraId="1F959F12" w14:textId="77777777" w:rsidR="00F97465" w:rsidRDefault="00F97465" w:rsidP="00F97465">
            <w:pPr>
              <w:pStyle w:val="ListParagraph"/>
              <w:numPr>
                <w:ilvl w:val="0"/>
                <w:numId w:val="2"/>
              </w:numPr>
              <w:ind w:left="540"/>
              <w:jc w:val="both"/>
              <w:rPr>
                <w:rFonts w:ascii="Arial" w:hAnsi="Arial" w:cs="Arial"/>
                <w:b/>
                <w:bCs/>
                <w:sz w:val="20"/>
                <w:szCs w:val="20"/>
              </w:rPr>
            </w:pPr>
            <w:r>
              <w:rPr>
                <w:rFonts w:ascii="Arial" w:hAnsi="Arial" w:cs="Arial"/>
                <w:b/>
                <w:bCs/>
                <w:sz w:val="20"/>
                <w:szCs w:val="20"/>
              </w:rPr>
              <w:t>Level of congestion *****</w:t>
            </w:r>
          </w:p>
          <w:p w14:paraId="4A043647" w14:textId="77777777" w:rsidR="00F97465" w:rsidRPr="006C1903" w:rsidRDefault="00F97465" w:rsidP="00F97465">
            <w:pPr>
              <w:pStyle w:val="ListParagraph"/>
              <w:numPr>
                <w:ilvl w:val="0"/>
                <w:numId w:val="2"/>
              </w:numPr>
              <w:ind w:left="540"/>
              <w:jc w:val="both"/>
              <w:rPr>
                <w:rFonts w:ascii="Arial" w:hAnsi="Arial" w:cs="Arial"/>
                <w:sz w:val="20"/>
                <w:szCs w:val="20"/>
              </w:rPr>
            </w:pPr>
            <w:r w:rsidRPr="006C1903">
              <w:rPr>
                <w:rFonts w:ascii="Arial" w:hAnsi="Arial" w:cs="Arial"/>
                <w:sz w:val="20"/>
                <w:szCs w:val="20"/>
              </w:rPr>
              <w:t>Access to health services ***</w:t>
            </w:r>
          </w:p>
          <w:p w14:paraId="1EA3193D" w14:textId="77777777" w:rsidR="00F97465" w:rsidRPr="00670608" w:rsidRDefault="00F97465" w:rsidP="00F97465">
            <w:pPr>
              <w:pStyle w:val="ListParagraph"/>
              <w:numPr>
                <w:ilvl w:val="0"/>
                <w:numId w:val="2"/>
              </w:numPr>
              <w:ind w:left="540"/>
              <w:jc w:val="both"/>
              <w:rPr>
                <w:rFonts w:ascii="Arial" w:hAnsi="Arial" w:cs="Arial"/>
                <w:sz w:val="20"/>
                <w:szCs w:val="20"/>
              </w:rPr>
            </w:pPr>
            <w:r w:rsidRPr="00670608">
              <w:rPr>
                <w:rFonts w:ascii="Arial" w:hAnsi="Arial" w:cs="Arial"/>
                <w:sz w:val="20"/>
                <w:szCs w:val="20"/>
              </w:rPr>
              <w:t xml:space="preserve">Levels of crime and ASB </w:t>
            </w:r>
            <w:r>
              <w:rPr>
                <w:rFonts w:ascii="Arial" w:hAnsi="Arial" w:cs="Arial"/>
                <w:sz w:val="20"/>
                <w:szCs w:val="20"/>
              </w:rPr>
              <w:t>***</w:t>
            </w:r>
          </w:p>
          <w:p w14:paraId="720BEBA9"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Clean streets ***</w:t>
            </w:r>
          </w:p>
          <w:p w14:paraId="4E5C9C91"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State of roads and pavements ***</w:t>
            </w:r>
          </w:p>
          <w:p w14:paraId="51EF4F5A"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Education provision ***</w:t>
            </w:r>
          </w:p>
          <w:p w14:paraId="64C40004" w14:textId="77777777" w:rsidR="00F97465" w:rsidRPr="006C1903"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Affordable, suitable housing *</w:t>
            </w:r>
          </w:p>
          <w:p w14:paraId="4E418EDD" w14:textId="77777777" w:rsidR="00F97465" w:rsidRPr="003739BB" w:rsidRDefault="00F97465" w:rsidP="00C4140E">
            <w:pPr>
              <w:pStyle w:val="ListParagraph"/>
              <w:ind w:left="540"/>
              <w:jc w:val="both"/>
              <w:rPr>
                <w:rFonts w:ascii="Arial" w:hAnsi="Arial" w:cs="Arial"/>
                <w:sz w:val="20"/>
                <w:szCs w:val="20"/>
              </w:rPr>
            </w:pPr>
          </w:p>
        </w:tc>
      </w:tr>
    </w:tbl>
    <w:p w14:paraId="1A83A987" w14:textId="77777777" w:rsidR="00F97465" w:rsidRDefault="00F97465" w:rsidP="00F97465">
      <w:pPr>
        <w:spacing w:after="0"/>
        <w:jc w:val="both"/>
        <w:rPr>
          <w:rFonts w:ascii="Arial" w:hAnsi="Arial" w:cs="Arial"/>
          <w:sz w:val="24"/>
          <w:szCs w:val="24"/>
        </w:rPr>
      </w:pPr>
    </w:p>
    <w:p w14:paraId="480B5EAF" w14:textId="77777777" w:rsidR="00F97465" w:rsidRDefault="00F97465" w:rsidP="00F97465">
      <w:pPr>
        <w:spacing w:after="0"/>
        <w:jc w:val="both"/>
        <w:rPr>
          <w:rFonts w:ascii="Arial" w:hAnsi="Arial" w:cs="Arial"/>
          <w:sz w:val="24"/>
          <w:szCs w:val="24"/>
        </w:rPr>
      </w:pPr>
    </w:p>
    <w:p w14:paraId="773C33B7" w14:textId="77777777" w:rsidR="00F97465" w:rsidRDefault="00F97465" w:rsidP="00F97465">
      <w:pPr>
        <w:spacing w:after="0"/>
        <w:jc w:val="both"/>
        <w:rPr>
          <w:rFonts w:ascii="Arial" w:hAnsi="Arial" w:cs="Arial"/>
          <w:sz w:val="24"/>
          <w:szCs w:val="24"/>
        </w:rPr>
      </w:pPr>
    </w:p>
    <w:p w14:paraId="5B98F302" w14:textId="77777777" w:rsidR="00F97465" w:rsidRDefault="00F97465" w:rsidP="00F97465">
      <w:pPr>
        <w:spacing w:after="0"/>
        <w:jc w:val="both"/>
        <w:rPr>
          <w:rFonts w:ascii="Arial" w:hAnsi="Arial" w:cs="Arial"/>
          <w:sz w:val="24"/>
          <w:szCs w:val="24"/>
        </w:rPr>
      </w:pPr>
    </w:p>
    <w:p w14:paraId="15AF7390" w14:textId="77777777" w:rsidR="00F97465" w:rsidRDefault="00F97465" w:rsidP="00F97465">
      <w:pPr>
        <w:spacing w:after="0"/>
        <w:jc w:val="both"/>
        <w:rPr>
          <w:rFonts w:ascii="Arial" w:hAnsi="Arial" w:cs="Arial"/>
          <w:sz w:val="24"/>
          <w:szCs w:val="24"/>
        </w:rPr>
      </w:pPr>
    </w:p>
    <w:p w14:paraId="06F11B01" w14:textId="77777777" w:rsidR="00F97465" w:rsidRDefault="00F97465" w:rsidP="00F97465">
      <w:pPr>
        <w:spacing w:after="0"/>
        <w:jc w:val="both"/>
        <w:rPr>
          <w:rFonts w:ascii="Arial" w:hAnsi="Arial" w:cs="Arial"/>
          <w:sz w:val="24"/>
          <w:szCs w:val="24"/>
        </w:rPr>
      </w:pPr>
    </w:p>
    <w:p w14:paraId="6AA5B7F9" w14:textId="77777777" w:rsidR="00F97465" w:rsidRDefault="00F97465" w:rsidP="00F97465">
      <w:pPr>
        <w:spacing w:after="0"/>
        <w:jc w:val="both"/>
        <w:rPr>
          <w:rFonts w:ascii="Arial" w:hAnsi="Arial" w:cs="Arial"/>
          <w:sz w:val="24"/>
          <w:szCs w:val="24"/>
        </w:rPr>
      </w:pPr>
    </w:p>
    <w:p w14:paraId="728FB7A7" w14:textId="77777777" w:rsidR="00F97465" w:rsidRDefault="00F97465" w:rsidP="00F97465">
      <w:pPr>
        <w:spacing w:after="0"/>
        <w:jc w:val="both"/>
        <w:rPr>
          <w:rFonts w:ascii="Arial" w:hAnsi="Arial" w:cs="Arial"/>
          <w:sz w:val="24"/>
          <w:szCs w:val="24"/>
        </w:rPr>
      </w:pPr>
    </w:p>
    <w:p w14:paraId="0E85669A" w14:textId="77777777" w:rsidR="00F97465" w:rsidRDefault="00F97465" w:rsidP="00F97465">
      <w:pPr>
        <w:spacing w:after="0"/>
        <w:jc w:val="both"/>
        <w:rPr>
          <w:rFonts w:ascii="Arial" w:hAnsi="Arial" w:cs="Arial"/>
          <w:sz w:val="24"/>
          <w:szCs w:val="24"/>
        </w:rPr>
      </w:pPr>
    </w:p>
    <w:p w14:paraId="2EBDC8D6" w14:textId="77777777" w:rsidR="00F97465" w:rsidRDefault="00F97465" w:rsidP="00F97465">
      <w:pPr>
        <w:spacing w:after="0"/>
        <w:jc w:val="both"/>
        <w:rPr>
          <w:rFonts w:ascii="Arial" w:hAnsi="Arial" w:cs="Arial"/>
          <w:sz w:val="24"/>
          <w:szCs w:val="24"/>
        </w:rPr>
      </w:pPr>
    </w:p>
    <w:p w14:paraId="41CE77A2" w14:textId="77777777" w:rsidR="00F97465" w:rsidRDefault="00F97465" w:rsidP="00F97465">
      <w:pPr>
        <w:spacing w:after="0"/>
        <w:jc w:val="both"/>
        <w:rPr>
          <w:rFonts w:ascii="Arial" w:hAnsi="Arial" w:cs="Arial"/>
          <w:sz w:val="24"/>
          <w:szCs w:val="24"/>
        </w:rPr>
      </w:pPr>
    </w:p>
    <w:tbl>
      <w:tblPr>
        <w:tblStyle w:val="TableGrid"/>
        <w:tblpPr w:leftFromText="180" w:rightFromText="180" w:vertAnchor="text" w:horzAnchor="page" w:tblpX="671" w:tblpY="17"/>
        <w:tblW w:w="10768" w:type="dxa"/>
        <w:tblLook w:val="04A0" w:firstRow="1" w:lastRow="0" w:firstColumn="1" w:lastColumn="0" w:noHBand="0" w:noVBand="1"/>
      </w:tblPr>
      <w:tblGrid>
        <w:gridCol w:w="5136"/>
        <w:gridCol w:w="5632"/>
      </w:tblGrid>
      <w:tr w:rsidR="00F97465" w14:paraId="5C8E24A5" w14:textId="77777777" w:rsidTr="00C4140E">
        <w:tc>
          <w:tcPr>
            <w:tcW w:w="10768" w:type="dxa"/>
            <w:gridSpan w:val="2"/>
          </w:tcPr>
          <w:p w14:paraId="28D05D0B" w14:textId="77777777" w:rsidR="00F97465" w:rsidRDefault="00F97465" w:rsidP="00C4140E">
            <w:pPr>
              <w:jc w:val="both"/>
              <w:rPr>
                <w:rFonts w:ascii="Arial" w:hAnsi="Arial" w:cs="Arial"/>
                <w:b/>
                <w:bCs/>
                <w:sz w:val="24"/>
                <w:szCs w:val="24"/>
              </w:rPr>
            </w:pPr>
            <w:r>
              <w:rPr>
                <w:rFonts w:ascii="Arial" w:hAnsi="Arial" w:cs="Arial"/>
                <w:b/>
                <w:bCs/>
                <w:sz w:val="24"/>
                <w:szCs w:val="24"/>
              </w:rPr>
              <w:lastRenderedPageBreak/>
              <w:t>Segment I: Young Couples and Families in Owner Occupied Detached and Semidetached</w:t>
            </w:r>
          </w:p>
        </w:tc>
      </w:tr>
      <w:tr w:rsidR="00F97465" w14:paraId="77ED7A8A" w14:textId="77777777" w:rsidTr="00C4140E">
        <w:tc>
          <w:tcPr>
            <w:tcW w:w="5136" w:type="dxa"/>
            <w:vMerge w:val="restart"/>
          </w:tcPr>
          <w:p w14:paraId="5420A9E1" w14:textId="77777777" w:rsidR="00F97465" w:rsidRPr="00E45E15" w:rsidRDefault="00F97465" w:rsidP="00C4140E">
            <w:pPr>
              <w:jc w:val="both"/>
              <w:rPr>
                <w:rFonts w:ascii="Arial" w:hAnsi="Arial" w:cs="Arial"/>
                <w:sz w:val="24"/>
                <w:szCs w:val="24"/>
              </w:rPr>
            </w:pPr>
            <w:r w:rsidRPr="00D073B6">
              <w:rPr>
                <w:noProof/>
                <w:sz w:val="32"/>
                <w:szCs w:val="32"/>
              </w:rPr>
              <w:drawing>
                <wp:anchor distT="0" distB="0" distL="114300" distR="114300" simplePos="0" relativeHeight="251667456" behindDoc="1" locked="0" layoutInCell="1" allowOverlap="1" wp14:anchorId="03143F74" wp14:editId="3AD2FE03">
                  <wp:simplePos x="0" y="0"/>
                  <wp:positionH relativeFrom="column">
                    <wp:posOffset>76200</wp:posOffset>
                  </wp:positionH>
                  <wp:positionV relativeFrom="paragraph">
                    <wp:posOffset>110490</wp:posOffset>
                  </wp:positionV>
                  <wp:extent cx="2976245" cy="1500505"/>
                  <wp:effectExtent l="38100" t="38100" r="33655" b="42545"/>
                  <wp:wrapTight wrapText="bothSides">
                    <wp:wrapPolygon edited="0">
                      <wp:start x="-277" y="-548"/>
                      <wp:lineTo x="-277" y="21938"/>
                      <wp:lineTo x="21706" y="21938"/>
                      <wp:lineTo x="21706" y="-548"/>
                      <wp:lineTo x="-277" y="-548"/>
                    </wp:wrapPolygon>
                  </wp:wrapTight>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8796" r="5757"/>
                          <a:stretch/>
                        </pic:blipFill>
                        <pic:spPr bwMode="auto">
                          <a:xfrm>
                            <a:off x="0" y="0"/>
                            <a:ext cx="2976245" cy="1500505"/>
                          </a:xfrm>
                          <a:prstGeom prst="rect">
                            <a:avLst/>
                          </a:prstGeom>
                          <a:ln w="38100">
                            <a:solidFill>
                              <a:schemeClr val="accent5"/>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21F1B6" w14:textId="77777777" w:rsidR="00F97465" w:rsidRPr="006C1903" w:rsidRDefault="00F97465" w:rsidP="00F97465">
            <w:pPr>
              <w:pStyle w:val="ListParagraph"/>
              <w:numPr>
                <w:ilvl w:val="0"/>
                <w:numId w:val="1"/>
              </w:numPr>
              <w:jc w:val="both"/>
              <w:rPr>
                <w:rFonts w:ascii="Arial" w:hAnsi="Arial" w:cs="Arial"/>
                <w:sz w:val="24"/>
                <w:szCs w:val="24"/>
              </w:rPr>
            </w:pPr>
            <w:r>
              <w:rPr>
                <w:rFonts w:ascii="Arial" w:hAnsi="Arial" w:cs="Arial"/>
                <w:noProof/>
                <w:sz w:val="20"/>
                <w:szCs w:val="20"/>
              </w:rPr>
              <w:t>Kingswood</w:t>
            </w:r>
          </w:p>
          <w:p w14:paraId="254285D8" w14:textId="77777777" w:rsidR="00F97465" w:rsidRPr="006C1903" w:rsidRDefault="00F97465" w:rsidP="00F97465">
            <w:pPr>
              <w:pStyle w:val="ListParagraph"/>
              <w:numPr>
                <w:ilvl w:val="0"/>
                <w:numId w:val="1"/>
              </w:numPr>
              <w:jc w:val="both"/>
              <w:rPr>
                <w:rFonts w:ascii="Arial" w:hAnsi="Arial" w:cs="Arial"/>
                <w:sz w:val="24"/>
                <w:szCs w:val="24"/>
              </w:rPr>
            </w:pPr>
            <w:r w:rsidRPr="006C1903">
              <w:rPr>
                <w:rFonts w:ascii="Arial" w:hAnsi="Arial" w:cs="Arial"/>
                <w:sz w:val="20"/>
                <w:szCs w:val="20"/>
              </w:rPr>
              <w:t>North Bransholme</w:t>
            </w:r>
          </w:p>
        </w:tc>
        <w:tc>
          <w:tcPr>
            <w:tcW w:w="5632" w:type="dxa"/>
          </w:tcPr>
          <w:p w14:paraId="04158830" w14:textId="64AE4AC7" w:rsidR="00F97465" w:rsidRPr="00670608" w:rsidRDefault="001D06E1" w:rsidP="00C4140E">
            <w:pPr>
              <w:jc w:val="both"/>
              <w:rPr>
                <w:rFonts w:ascii="Arial" w:hAnsi="Arial" w:cs="Arial"/>
                <w:b/>
                <w:bCs/>
                <w:sz w:val="20"/>
                <w:szCs w:val="20"/>
              </w:rPr>
            </w:pPr>
            <w:r>
              <w:rPr>
                <w:rFonts w:ascii="Arial" w:hAnsi="Arial" w:cs="Arial"/>
                <w:b/>
                <w:bCs/>
                <w:sz w:val="20"/>
                <w:szCs w:val="20"/>
              </w:rPr>
              <w:t>7.6</w:t>
            </w:r>
            <w:r w:rsidR="00F97465" w:rsidRPr="00670608">
              <w:rPr>
                <w:rFonts w:ascii="Arial" w:hAnsi="Arial" w:cs="Arial"/>
                <w:b/>
                <w:bCs/>
                <w:sz w:val="20"/>
                <w:szCs w:val="20"/>
              </w:rPr>
              <w:t>% of Hull Population</w:t>
            </w:r>
          </w:p>
          <w:p w14:paraId="49164F50" w14:textId="1D72BDA1" w:rsidR="00F97465" w:rsidRPr="00670608" w:rsidRDefault="00926046" w:rsidP="00C4140E">
            <w:pPr>
              <w:jc w:val="both"/>
              <w:rPr>
                <w:rFonts w:ascii="Arial" w:hAnsi="Arial" w:cs="Arial"/>
                <w:b/>
                <w:bCs/>
                <w:sz w:val="20"/>
                <w:szCs w:val="20"/>
              </w:rPr>
            </w:pPr>
            <w:r>
              <w:rPr>
                <w:rFonts w:ascii="Arial" w:hAnsi="Arial" w:cs="Arial"/>
                <w:b/>
                <w:bCs/>
                <w:sz w:val="20"/>
                <w:szCs w:val="20"/>
              </w:rPr>
              <w:t>7.4</w:t>
            </w:r>
            <w:r w:rsidR="00F97465" w:rsidRPr="00670608">
              <w:rPr>
                <w:rFonts w:ascii="Arial" w:hAnsi="Arial" w:cs="Arial"/>
                <w:b/>
                <w:bCs/>
                <w:sz w:val="20"/>
                <w:szCs w:val="20"/>
              </w:rPr>
              <w:t>% of Hull Households</w:t>
            </w:r>
          </w:p>
        </w:tc>
      </w:tr>
      <w:tr w:rsidR="00F97465" w14:paraId="1AD90B7E" w14:textId="77777777" w:rsidTr="00C4140E">
        <w:tc>
          <w:tcPr>
            <w:tcW w:w="5136" w:type="dxa"/>
            <w:vMerge/>
          </w:tcPr>
          <w:p w14:paraId="6C82EF19" w14:textId="77777777" w:rsidR="00F97465" w:rsidRPr="00670608" w:rsidRDefault="00F97465" w:rsidP="00C4140E">
            <w:pPr>
              <w:jc w:val="both"/>
              <w:rPr>
                <w:rFonts w:ascii="Arial" w:hAnsi="Arial" w:cs="Arial"/>
                <w:sz w:val="20"/>
                <w:szCs w:val="20"/>
              </w:rPr>
            </w:pPr>
          </w:p>
        </w:tc>
        <w:tc>
          <w:tcPr>
            <w:tcW w:w="5632" w:type="dxa"/>
          </w:tcPr>
          <w:p w14:paraId="761B92BB" w14:textId="77777777" w:rsidR="00F97465" w:rsidRPr="00670608" w:rsidRDefault="00F97465" w:rsidP="00C4140E">
            <w:pPr>
              <w:jc w:val="both"/>
              <w:rPr>
                <w:rFonts w:ascii="Arial" w:hAnsi="Arial" w:cs="Arial"/>
                <w:sz w:val="20"/>
                <w:szCs w:val="20"/>
              </w:rPr>
            </w:pPr>
            <w:r w:rsidRPr="006C1903">
              <w:rPr>
                <w:rFonts w:ascii="Arial" w:hAnsi="Arial" w:cs="Arial"/>
                <w:sz w:val="20"/>
                <w:szCs w:val="20"/>
              </w:rPr>
              <w:t>Typically younger working age couples, some with young children, this group live in large owner occupied detached and semidetached housing in ‘desirable’ family neighbourhoods. Relatively healthy, well educated, and with high multiple car ownership, economic activity is high and many work in professional, associate professional, and managerial occupations; often in the public sector</w:t>
            </w:r>
          </w:p>
        </w:tc>
      </w:tr>
      <w:tr w:rsidR="00F97465" w14:paraId="2ABE4444" w14:textId="77777777" w:rsidTr="00C4140E">
        <w:trPr>
          <w:trHeight w:val="960"/>
        </w:trPr>
        <w:tc>
          <w:tcPr>
            <w:tcW w:w="5136" w:type="dxa"/>
            <w:vMerge/>
          </w:tcPr>
          <w:p w14:paraId="139AA87C" w14:textId="77777777" w:rsidR="00F97465" w:rsidRPr="00670608" w:rsidRDefault="00F97465" w:rsidP="00C4140E">
            <w:pPr>
              <w:jc w:val="both"/>
              <w:rPr>
                <w:rFonts w:ascii="Arial" w:hAnsi="Arial" w:cs="Arial"/>
                <w:sz w:val="20"/>
                <w:szCs w:val="20"/>
              </w:rPr>
            </w:pPr>
          </w:p>
        </w:tc>
        <w:tc>
          <w:tcPr>
            <w:tcW w:w="5632" w:type="dxa"/>
          </w:tcPr>
          <w:p w14:paraId="2F3E4A01" w14:textId="77777777" w:rsidR="00F97465" w:rsidRPr="00E45E15" w:rsidRDefault="00F97465" w:rsidP="00C4140E">
            <w:pPr>
              <w:jc w:val="both"/>
              <w:rPr>
                <w:rFonts w:ascii="Arial" w:hAnsi="Arial" w:cs="Arial"/>
                <w:b/>
                <w:bCs/>
                <w:sz w:val="20"/>
                <w:szCs w:val="20"/>
              </w:rPr>
            </w:pPr>
            <w:r w:rsidRPr="00E45E15">
              <w:rPr>
                <w:rFonts w:ascii="Arial" w:hAnsi="Arial" w:cs="Arial"/>
                <w:b/>
                <w:bCs/>
                <w:sz w:val="20"/>
                <w:szCs w:val="20"/>
              </w:rPr>
              <w:t>Neighbourhood Priorities:</w:t>
            </w:r>
          </w:p>
          <w:p w14:paraId="03A9E19B" w14:textId="77777777" w:rsidR="00F97465" w:rsidRPr="00E45E15" w:rsidRDefault="00F97465" w:rsidP="00C4140E">
            <w:pPr>
              <w:jc w:val="both"/>
              <w:rPr>
                <w:rFonts w:ascii="Arial" w:hAnsi="Arial" w:cs="Arial"/>
                <w:b/>
                <w:bCs/>
                <w:sz w:val="20"/>
                <w:szCs w:val="20"/>
              </w:rPr>
            </w:pPr>
          </w:p>
          <w:p w14:paraId="2740B799" w14:textId="77777777" w:rsidR="00F97465" w:rsidRPr="006C1903" w:rsidRDefault="00F97465" w:rsidP="00F97465">
            <w:pPr>
              <w:pStyle w:val="ListParagraph"/>
              <w:numPr>
                <w:ilvl w:val="0"/>
                <w:numId w:val="2"/>
              </w:numPr>
              <w:ind w:left="540"/>
              <w:jc w:val="both"/>
              <w:rPr>
                <w:rFonts w:ascii="Arial" w:hAnsi="Arial" w:cs="Arial"/>
                <w:b/>
                <w:bCs/>
                <w:sz w:val="20"/>
                <w:szCs w:val="20"/>
              </w:rPr>
            </w:pPr>
            <w:r w:rsidRPr="006C1903">
              <w:rPr>
                <w:rFonts w:ascii="Arial" w:hAnsi="Arial" w:cs="Arial"/>
                <w:b/>
                <w:bCs/>
                <w:sz w:val="20"/>
                <w:szCs w:val="20"/>
              </w:rPr>
              <w:t>Levels of crime and ASB *****</w:t>
            </w:r>
          </w:p>
          <w:p w14:paraId="78D03C93" w14:textId="77777777" w:rsidR="00F97465" w:rsidRPr="006C1903" w:rsidRDefault="00F97465" w:rsidP="00F97465">
            <w:pPr>
              <w:pStyle w:val="ListParagraph"/>
              <w:numPr>
                <w:ilvl w:val="0"/>
                <w:numId w:val="2"/>
              </w:numPr>
              <w:ind w:left="540"/>
              <w:jc w:val="both"/>
              <w:rPr>
                <w:rFonts w:ascii="Arial" w:hAnsi="Arial" w:cs="Arial"/>
                <w:b/>
                <w:bCs/>
                <w:sz w:val="20"/>
                <w:szCs w:val="20"/>
              </w:rPr>
            </w:pPr>
            <w:r w:rsidRPr="006C1903">
              <w:rPr>
                <w:rFonts w:ascii="Arial" w:hAnsi="Arial" w:cs="Arial"/>
                <w:b/>
                <w:bCs/>
                <w:sz w:val="20"/>
                <w:szCs w:val="20"/>
              </w:rPr>
              <w:t>State of roads and pavements *****</w:t>
            </w:r>
          </w:p>
          <w:p w14:paraId="67B0C4FE" w14:textId="77777777" w:rsidR="00F97465" w:rsidRPr="006C1903" w:rsidRDefault="00F97465" w:rsidP="00F97465">
            <w:pPr>
              <w:pStyle w:val="ListParagraph"/>
              <w:numPr>
                <w:ilvl w:val="0"/>
                <w:numId w:val="2"/>
              </w:numPr>
              <w:ind w:left="540"/>
              <w:jc w:val="both"/>
              <w:rPr>
                <w:rFonts w:ascii="Arial" w:hAnsi="Arial" w:cs="Arial"/>
                <w:sz w:val="20"/>
                <w:szCs w:val="20"/>
              </w:rPr>
            </w:pPr>
            <w:r w:rsidRPr="006C1903">
              <w:rPr>
                <w:rFonts w:ascii="Arial" w:hAnsi="Arial" w:cs="Arial"/>
                <w:sz w:val="20"/>
                <w:szCs w:val="20"/>
              </w:rPr>
              <w:t>Access to health services ***</w:t>
            </w:r>
          </w:p>
          <w:p w14:paraId="03822C34"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Clean streets ***</w:t>
            </w:r>
          </w:p>
          <w:p w14:paraId="33E677E5"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Parks and open spaces **</w:t>
            </w:r>
          </w:p>
          <w:p w14:paraId="2B925E17"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Sports and leisure facilities *</w:t>
            </w:r>
          </w:p>
          <w:p w14:paraId="2930604A" w14:textId="77777777" w:rsidR="00F97465" w:rsidRPr="006C1903" w:rsidRDefault="00F97465" w:rsidP="00F97465">
            <w:pPr>
              <w:pStyle w:val="ListParagraph"/>
              <w:numPr>
                <w:ilvl w:val="0"/>
                <w:numId w:val="2"/>
              </w:numPr>
              <w:ind w:left="540"/>
              <w:jc w:val="both"/>
              <w:rPr>
                <w:rFonts w:ascii="Arial" w:hAnsi="Arial" w:cs="Arial"/>
                <w:sz w:val="20"/>
                <w:szCs w:val="20"/>
              </w:rPr>
            </w:pPr>
            <w:r w:rsidRPr="006C1903">
              <w:rPr>
                <w:rFonts w:ascii="Arial" w:hAnsi="Arial" w:cs="Arial"/>
                <w:sz w:val="20"/>
                <w:szCs w:val="20"/>
              </w:rPr>
              <w:t>Level of congestion *</w:t>
            </w:r>
          </w:p>
          <w:p w14:paraId="3FEAB8BF" w14:textId="77777777" w:rsidR="00F97465" w:rsidRPr="003739BB" w:rsidRDefault="00F97465" w:rsidP="00C4140E">
            <w:pPr>
              <w:pStyle w:val="ListParagraph"/>
              <w:ind w:left="540"/>
              <w:jc w:val="both"/>
              <w:rPr>
                <w:rFonts w:ascii="Arial" w:hAnsi="Arial" w:cs="Arial"/>
                <w:sz w:val="20"/>
                <w:szCs w:val="20"/>
              </w:rPr>
            </w:pPr>
          </w:p>
        </w:tc>
      </w:tr>
    </w:tbl>
    <w:p w14:paraId="604DA61D" w14:textId="77777777" w:rsidR="00F97465" w:rsidRDefault="00F97465" w:rsidP="00F97465">
      <w:pPr>
        <w:spacing w:after="0"/>
        <w:jc w:val="both"/>
        <w:rPr>
          <w:rFonts w:ascii="Arial" w:hAnsi="Arial" w:cs="Arial"/>
          <w:sz w:val="24"/>
          <w:szCs w:val="24"/>
        </w:rPr>
      </w:pPr>
    </w:p>
    <w:tbl>
      <w:tblPr>
        <w:tblStyle w:val="TableGrid"/>
        <w:tblpPr w:leftFromText="180" w:rightFromText="180" w:vertAnchor="text" w:horzAnchor="page" w:tblpX="671" w:tblpY="17"/>
        <w:tblW w:w="10768" w:type="dxa"/>
        <w:tblLook w:val="04A0" w:firstRow="1" w:lastRow="0" w:firstColumn="1" w:lastColumn="0" w:noHBand="0" w:noVBand="1"/>
      </w:tblPr>
      <w:tblGrid>
        <w:gridCol w:w="5226"/>
        <w:gridCol w:w="5542"/>
      </w:tblGrid>
      <w:tr w:rsidR="00F97465" w14:paraId="4B95EEA7" w14:textId="77777777" w:rsidTr="00C4140E">
        <w:tc>
          <w:tcPr>
            <w:tcW w:w="10768" w:type="dxa"/>
            <w:gridSpan w:val="2"/>
          </w:tcPr>
          <w:p w14:paraId="1DEA9655" w14:textId="77777777" w:rsidR="00F97465" w:rsidRDefault="00F97465" w:rsidP="00C4140E">
            <w:pPr>
              <w:jc w:val="both"/>
              <w:rPr>
                <w:rFonts w:ascii="Arial" w:hAnsi="Arial" w:cs="Arial"/>
                <w:b/>
                <w:bCs/>
                <w:sz w:val="24"/>
                <w:szCs w:val="24"/>
              </w:rPr>
            </w:pPr>
            <w:r>
              <w:rPr>
                <w:rFonts w:ascii="Arial" w:hAnsi="Arial" w:cs="Arial"/>
                <w:b/>
                <w:bCs/>
                <w:sz w:val="24"/>
                <w:szCs w:val="24"/>
              </w:rPr>
              <w:t>Segment J: University Students in Private Rented Terraces and Flats</w:t>
            </w:r>
          </w:p>
        </w:tc>
      </w:tr>
      <w:tr w:rsidR="00F97465" w14:paraId="30A77EE1" w14:textId="77777777" w:rsidTr="00C4140E">
        <w:tc>
          <w:tcPr>
            <w:tcW w:w="5136" w:type="dxa"/>
            <w:vMerge w:val="restart"/>
          </w:tcPr>
          <w:p w14:paraId="51F16A36" w14:textId="77777777" w:rsidR="00F97465" w:rsidRPr="00E45E15" w:rsidRDefault="00F97465" w:rsidP="00C4140E">
            <w:pPr>
              <w:jc w:val="both"/>
              <w:rPr>
                <w:rFonts w:ascii="Arial" w:hAnsi="Arial" w:cs="Arial"/>
                <w:sz w:val="24"/>
                <w:szCs w:val="24"/>
              </w:rPr>
            </w:pPr>
            <w:r w:rsidRPr="00D073B6">
              <w:rPr>
                <w:noProof/>
                <w:sz w:val="32"/>
                <w:szCs w:val="32"/>
              </w:rPr>
              <w:drawing>
                <wp:anchor distT="0" distB="0" distL="114300" distR="114300" simplePos="0" relativeHeight="251668480" behindDoc="1" locked="0" layoutInCell="1" allowOverlap="1" wp14:anchorId="4B678DC3" wp14:editId="5EB6460F">
                  <wp:simplePos x="0" y="0"/>
                  <wp:positionH relativeFrom="margin">
                    <wp:posOffset>44450</wp:posOffset>
                  </wp:positionH>
                  <wp:positionV relativeFrom="paragraph">
                    <wp:posOffset>88265</wp:posOffset>
                  </wp:positionV>
                  <wp:extent cx="3112135" cy="1532255"/>
                  <wp:effectExtent l="38100" t="38100" r="31115" b="29845"/>
                  <wp:wrapTight wrapText="bothSides">
                    <wp:wrapPolygon edited="0">
                      <wp:start x="-264" y="-537"/>
                      <wp:lineTo x="-264" y="21752"/>
                      <wp:lineTo x="21684" y="21752"/>
                      <wp:lineTo x="21684" y="-537"/>
                      <wp:lineTo x="-264" y="-537"/>
                    </wp:wrapPolygon>
                  </wp:wrapTight>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9936" r="3176"/>
                          <a:stretch/>
                        </pic:blipFill>
                        <pic:spPr bwMode="auto">
                          <a:xfrm>
                            <a:off x="0" y="0"/>
                            <a:ext cx="3112135" cy="1532255"/>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8488E3" w14:textId="77777777" w:rsidR="00F97465" w:rsidRPr="006C1903" w:rsidRDefault="00F97465" w:rsidP="00F97465">
            <w:pPr>
              <w:pStyle w:val="ListParagraph"/>
              <w:numPr>
                <w:ilvl w:val="0"/>
                <w:numId w:val="1"/>
              </w:numPr>
              <w:jc w:val="both"/>
              <w:rPr>
                <w:rFonts w:ascii="Arial" w:hAnsi="Arial" w:cs="Arial"/>
                <w:sz w:val="24"/>
                <w:szCs w:val="24"/>
              </w:rPr>
            </w:pPr>
            <w:r>
              <w:rPr>
                <w:rFonts w:ascii="Arial" w:hAnsi="Arial" w:cs="Arial"/>
                <w:noProof/>
                <w:sz w:val="20"/>
                <w:szCs w:val="20"/>
              </w:rPr>
              <w:t>University and Newland North</w:t>
            </w:r>
          </w:p>
        </w:tc>
        <w:tc>
          <w:tcPr>
            <w:tcW w:w="5632" w:type="dxa"/>
          </w:tcPr>
          <w:p w14:paraId="38843C30" w14:textId="1CEDFB3B" w:rsidR="00F97465" w:rsidRPr="00670608" w:rsidRDefault="001D06E1" w:rsidP="00C4140E">
            <w:pPr>
              <w:jc w:val="both"/>
              <w:rPr>
                <w:rFonts w:ascii="Arial" w:hAnsi="Arial" w:cs="Arial"/>
                <w:b/>
                <w:bCs/>
                <w:sz w:val="20"/>
                <w:szCs w:val="20"/>
              </w:rPr>
            </w:pPr>
            <w:r>
              <w:rPr>
                <w:rFonts w:ascii="Arial" w:hAnsi="Arial" w:cs="Arial"/>
                <w:b/>
                <w:bCs/>
                <w:sz w:val="20"/>
                <w:szCs w:val="20"/>
              </w:rPr>
              <w:t>2.1</w:t>
            </w:r>
            <w:r w:rsidR="00F97465" w:rsidRPr="00670608">
              <w:rPr>
                <w:rFonts w:ascii="Arial" w:hAnsi="Arial" w:cs="Arial"/>
                <w:b/>
                <w:bCs/>
                <w:sz w:val="20"/>
                <w:szCs w:val="20"/>
              </w:rPr>
              <w:t>% of Hull Population</w:t>
            </w:r>
          </w:p>
          <w:p w14:paraId="4405E178" w14:textId="38A1E9F3" w:rsidR="00F97465" w:rsidRPr="00670608" w:rsidRDefault="00926046" w:rsidP="00C4140E">
            <w:pPr>
              <w:jc w:val="both"/>
              <w:rPr>
                <w:rFonts w:ascii="Arial" w:hAnsi="Arial" w:cs="Arial"/>
                <w:b/>
                <w:bCs/>
                <w:sz w:val="20"/>
                <w:szCs w:val="20"/>
              </w:rPr>
            </w:pPr>
            <w:r>
              <w:rPr>
                <w:rFonts w:ascii="Arial" w:hAnsi="Arial" w:cs="Arial"/>
                <w:b/>
                <w:bCs/>
                <w:sz w:val="20"/>
                <w:szCs w:val="20"/>
              </w:rPr>
              <w:t>2.6</w:t>
            </w:r>
            <w:r w:rsidR="00F97465" w:rsidRPr="00670608">
              <w:rPr>
                <w:rFonts w:ascii="Arial" w:hAnsi="Arial" w:cs="Arial"/>
                <w:b/>
                <w:bCs/>
                <w:sz w:val="20"/>
                <w:szCs w:val="20"/>
              </w:rPr>
              <w:t>% of Hull Households</w:t>
            </w:r>
          </w:p>
        </w:tc>
      </w:tr>
      <w:tr w:rsidR="00F97465" w14:paraId="3C890AD9" w14:textId="77777777" w:rsidTr="00C4140E">
        <w:tc>
          <w:tcPr>
            <w:tcW w:w="5136" w:type="dxa"/>
            <w:vMerge/>
          </w:tcPr>
          <w:p w14:paraId="24BB3FC1" w14:textId="77777777" w:rsidR="00F97465" w:rsidRPr="00670608" w:rsidRDefault="00F97465" w:rsidP="00C4140E">
            <w:pPr>
              <w:jc w:val="both"/>
              <w:rPr>
                <w:rFonts w:ascii="Arial" w:hAnsi="Arial" w:cs="Arial"/>
                <w:sz w:val="20"/>
                <w:szCs w:val="20"/>
              </w:rPr>
            </w:pPr>
          </w:p>
        </w:tc>
        <w:tc>
          <w:tcPr>
            <w:tcW w:w="5632" w:type="dxa"/>
          </w:tcPr>
          <w:p w14:paraId="3E898390" w14:textId="77777777" w:rsidR="00F97465" w:rsidRPr="00670608" w:rsidRDefault="00F97465" w:rsidP="00C4140E">
            <w:pPr>
              <w:jc w:val="both"/>
              <w:rPr>
                <w:rFonts w:ascii="Arial" w:hAnsi="Arial" w:cs="Arial"/>
                <w:sz w:val="20"/>
                <w:szCs w:val="20"/>
              </w:rPr>
            </w:pPr>
            <w:r w:rsidRPr="006C1903">
              <w:rPr>
                <w:rFonts w:ascii="Arial" w:hAnsi="Arial" w:cs="Arial"/>
                <w:sz w:val="20"/>
                <w:szCs w:val="20"/>
              </w:rPr>
              <w:t>This group consists largely of diverse single young adults from the UK and abroad, living in private rented terraces and flats whilst studying towards a degree at the university. Relatively new to Hull, and living in communal wholly student households, or alone, those who work are typically employed in the hospitality industry or in customer service.</w:t>
            </w:r>
          </w:p>
        </w:tc>
      </w:tr>
      <w:tr w:rsidR="00F97465" w14:paraId="7E7232FB" w14:textId="77777777" w:rsidTr="00C4140E">
        <w:trPr>
          <w:trHeight w:val="960"/>
        </w:trPr>
        <w:tc>
          <w:tcPr>
            <w:tcW w:w="5136" w:type="dxa"/>
            <w:vMerge/>
          </w:tcPr>
          <w:p w14:paraId="7071F102" w14:textId="77777777" w:rsidR="00F97465" w:rsidRPr="00670608" w:rsidRDefault="00F97465" w:rsidP="00C4140E">
            <w:pPr>
              <w:jc w:val="both"/>
              <w:rPr>
                <w:rFonts w:ascii="Arial" w:hAnsi="Arial" w:cs="Arial"/>
                <w:sz w:val="20"/>
                <w:szCs w:val="20"/>
              </w:rPr>
            </w:pPr>
          </w:p>
        </w:tc>
        <w:tc>
          <w:tcPr>
            <w:tcW w:w="5632" w:type="dxa"/>
          </w:tcPr>
          <w:p w14:paraId="5E37D32F" w14:textId="77777777" w:rsidR="00F97465" w:rsidRPr="00E45E15" w:rsidRDefault="00F97465" w:rsidP="00C4140E">
            <w:pPr>
              <w:jc w:val="both"/>
              <w:rPr>
                <w:rFonts w:ascii="Arial" w:hAnsi="Arial" w:cs="Arial"/>
                <w:b/>
                <w:bCs/>
                <w:sz w:val="20"/>
                <w:szCs w:val="20"/>
              </w:rPr>
            </w:pPr>
            <w:r w:rsidRPr="00E45E15">
              <w:rPr>
                <w:rFonts w:ascii="Arial" w:hAnsi="Arial" w:cs="Arial"/>
                <w:b/>
                <w:bCs/>
                <w:sz w:val="20"/>
                <w:szCs w:val="20"/>
              </w:rPr>
              <w:t>Neighbourhood Priorities:</w:t>
            </w:r>
          </w:p>
          <w:p w14:paraId="1EAD9CD9" w14:textId="77777777" w:rsidR="00F97465" w:rsidRPr="00E45E15" w:rsidRDefault="00F97465" w:rsidP="00C4140E">
            <w:pPr>
              <w:jc w:val="both"/>
              <w:rPr>
                <w:rFonts w:ascii="Arial" w:hAnsi="Arial" w:cs="Arial"/>
                <w:b/>
                <w:bCs/>
                <w:sz w:val="20"/>
                <w:szCs w:val="20"/>
              </w:rPr>
            </w:pPr>
          </w:p>
          <w:p w14:paraId="05670475" w14:textId="77777777" w:rsidR="00F97465" w:rsidRPr="006C1903" w:rsidRDefault="00F97465" w:rsidP="00F97465">
            <w:pPr>
              <w:pStyle w:val="ListParagraph"/>
              <w:numPr>
                <w:ilvl w:val="0"/>
                <w:numId w:val="2"/>
              </w:numPr>
              <w:ind w:left="540"/>
              <w:jc w:val="both"/>
              <w:rPr>
                <w:rFonts w:ascii="Arial" w:hAnsi="Arial" w:cs="Arial"/>
                <w:sz w:val="20"/>
                <w:szCs w:val="20"/>
              </w:rPr>
            </w:pPr>
            <w:r w:rsidRPr="006C1903">
              <w:rPr>
                <w:rFonts w:ascii="Arial" w:hAnsi="Arial" w:cs="Arial"/>
                <w:sz w:val="20"/>
                <w:szCs w:val="20"/>
              </w:rPr>
              <w:t>Access to health services ***</w:t>
            </w:r>
          </w:p>
          <w:p w14:paraId="5C22A4E4"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Clean streets ***</w:t>
            </w:r>
          </w:p>
          <w:p w14:paraId="381C94FF"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Affordable, suitable housing ***</w:t>
            </w:r>
          </w:p>
          <w:p w14:paraId="3B8CD021"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Begging / vagrancy **</w:t>
            </w:r>
          </w:p>
          <w:p w14:paraId="2419657F" w14:textId="77777777" w:rsidR="00F97465" w:rsidRPr="006C1903" w:rsidRDefault="00F97465" w:rsidP="00F97465">
            <w:pPr>
              <w:pStyle w:val="ListParagraph"/>
              <w:numPr>
                <w:ilvl w:val="0"/>
                <w:numId w:val="2"/>
              </w:numPr>
              <w:ind w:left="540"/>
              <w:jc w:val="both"/>
              <w:rPr>
                <w:rFonts w:ascii="Arial" w:hAnsi="Arial" w:cs="Arial"/>
                <w:sz w:val="20"/>
                <w:szCs w:val="20"/>
              </w:rPr>
            </w:pPr>
            <w:r w:rsidRPr="006C1903">
              <w:rPr>
                <w:rFonts w:ascii="Arial" w:hAnsi="Arial" w:cs="Arial"/>
                <w:sz w:val="20"/>
                <w:szCs w:val="20"/>
              </w:rPr>
              <w:t>Levels of crime and ASB *</w:t>
            </w:r>
          </w:p>
          <w:p w14:paraId="7D577500" w14:textId="77777777" w:rsidR="00F97465" w:rsidRDefault="00F97465" w:rsidP="00F97465">
            <w:pPr>
              <w:pStyle w:val="ListParagraph"/>
              <w:numPr>
                <w:ilvl w:val="0"/>
                <w:numId w:val="2"/>
              </w:numPr>
              <w:ind w:left="540"/>
              <w:jc w:val="both"/>
              <w:rPr>
                <w:rFonts w:ascii="Arial" w:hAnsi="Arial" w:cs="Arial"/>
                <w:sz w:val="20"/>
                <w:szCs w:val="20"/>
              </w:rPr>
            </w:pPr>
            <w:r w:rsidRPr="006C1903">
              <w:rPr>
                <w:rFonts w:ascii="Arial" w:hAnsi="Arial" w:cs="Arial"/>
                <w:sz w:val="20"/>
                <w:szCs w:val="20"/>
              </w:rPr>
              <w:t>State of roads and pavements *</w:t>
            </w:r>
          </w:p>
          <w:p w14:paraId="1F30863A"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Green and planted areas *</w:t>
            </w:r>
          </w:p>
          <w:p w14:paraId="239A110D" w14:textId="77777777" w:rsidR="00F97465" w:rsidRPr="006C1903"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Good community spirit *</w:t>
            </w:r>
          </w:p>
          <w:p w14:paraId="688CD91E" w14:textId="77777777" w:rsidR="00F97465" w:rsidRPr="003739BB" w:rsidRDefault="00F97465" w:rsidP="00C4140E">
            <w:pPr>
              <w:pStyle w:val="ListParagraph"/>
              <w:ind w:left="540"/>
              <w:jc w:val="both"/>
              <w:rPr>
                <w:rFonts w:ascii="Arial" w:hAnsi="Arial" w:cs="Arial"/>
                <w:sz w:val="20"/>
                <w:szCs w:val="20"/>
              </w:rPr>
            </w:pPr>
          </w:p>
        </w:tc>
      </w:tr>
    </w:tbl>
    <w:p w14:paraId="7E1AB447" w14:textId="77777777" w:rsidR="00F97465" w:rsidRDefault="00F97465" w:rsidP="00F97465">
      <w:pPr>
        <w:spacing w:after="0"/>
        <w:jc w:val="both"/>
        <w:rPr>
          <w:rFonts w:ascii="Arial" w:hAnsi="Arial" w:cs="Arial"/>
          <w:sz w:val="24"/>
          <w:szCs w:val="24"/>
        </w:rPr>
      </w:pPr>
    </w:p>
    <w:p w14:paraId="6182F39D" w14:textId="77777777" w:rsidR="00F97465" w:rsidRDefault="00F97465" w:rsidP="00F97465">
      <w:pPr>
        <w:spacing w:after="0"/>
        <w:jc w:val="both"/>
        <w:rPr>
          <w:rFonts w:ascii="Arial" w:hAnsi="Arial" w:cs="Arial"/>
          <w:sz w:val="24"/>
          <w:szCs w:val="24"/>
        </w:rPr>
      </w:pPr>
    </w:p>
    <w:p w14:paraId="77C8B68F" w14:textId="77777777" w:rsidR="00F97465" w:rsidRDefault="00F97465" w:rsidP="00F97465">
      <w:pPr>
        <w:spacing w:after="0"/>
        <w:jc w:val="both"/>
        <w:rPr>
          <w:rFonts w:ascii="Arial" w:hAnsi="Arial" w:cs="Arial"/>
          <w:sz w:val="24"/>
          <w:szCs w:val="24"/>
        </w:rPr>
      </w:pPr>
    </w:p>
    <w:p w14:paraId="6A1074B2" w14:textId="77777777" w:rsidR="00F97465" w:rsidRDefault="00F97465" w:rsidP="00F97465">
      <w:pPr>
        <w:spacing w:after="0"/>
        <w:jc w:val="both"/>
        <w:rPr>
          <w:rFonts w:ascii="Arial" w:hAnsi="Arial" w:cs="Arial"/>
          <w:sz w:val="24"/>
          <w:szCs w:val="24"/>
        </w:rPr>
      </w:pPr>
    </w:p>
    <w:p w14:paraId="1459CE79" w14:textId="77777777" w:rsidR="00F97465" w:rsidRDefault="00F97465" w:rsidP="00F97465">
      <w:pPr>
        <w:spacing w:after="0"/>
        <w:jc w:val="both"/>
        <w:rPr>
          <w:rFonts w:ascii="Arial" w:hAnsi="Arial" w:cs="Arial"/>
          <w:sz w:val="24"/>
          <w:szCs w:val="24"/>
        </w:rPr>
      </w:pPr>
    </w:p>
    <w:p w14:paraId="5452AA75" w14:textId="77777777" w:rsidR="00F97465" w:rsidRDefault="00F97465" w:rsidP="00F97465">
      <w:pPr>
        <w:spacing w:after="0"/>
        <w:jc w:val="both"/>
        <w:rPr>
          <w:rFonts w:ascii="Arial" w:hAnsi="Arial" w:cs="Arial"/>
          <w:sz w:val="24"/>
          <w:szCs w:val="24"/>
        </w:rPr>
      </w:pPr>
    </w:p>
    <w:p w14:paraId="026234AE" w14:textId="77777777" w:rsidR="00F97465" w:rsidRDefault="00F97465" w:rsidP="00F97465">
      <w:pPr>
        <w:spacing w:after="0"/>
        <w:jc w:val="both"/>
        <w:rPr>
          <w:rFonts w:ascii="Arial" w:hAnsi="Arial" w:cs="Arial"/>
          <w:sz w:val="24"/>
          <w:szCs w:val="24"/>
        </w:rPr>
      </w:pPr>
    </w:p>
    <w:p w14:paraId="0C8BB973" w14:textId="77777777" w:rsidR="00F97465" w:rsidRDefault="00F97465" w:rsidP="00F97465">
      <w:pPr>
        <w:spacing w:after="0"/>
        <w:jc w:val="both"/>
        <w:rPr>
          <w:rFonts w:ascii="Arial" w:hAnsi="Arial" w:cs="Arial"/>
          <w:sz w:val="24"/>
          <w:szCs w:val="24"/>
        </w:rPr>
      </w:pPr>
    </w:p>
    <w:p w14:paraId="72011483" w14:textId="77777777" w:rsidR="00F97465" w:rsidRDefault="00F97465" w:rsidP="00F97465">
      <w:pPr>
        <w:spacing w:after="0"/>
        <w:jc w:val="both"/>
        <w:rPr>
          <w:rFonts w:ascii="Arial" w:hAnsi="Arial" w:cs="Arial"/>
          <w:sz w:val="24"/>
          <w:szCs w:val="24"/>
        </w:rPr>
      </w:pPr>
    </w:p>
    <w:p w14:paraId="21C722E1" w14:textId="77777777" w:rsidR="00F97465" w:rsidRDefault="00F97465" w:rsidP="00F97465">
      <w:pPr>
        <w:spacing w:after="0"/>
        <w:jc w:val="both"/>
        <w:rPr>
          <w:rFonts w:ascii="Arial" w:hAnsi="Arial" w:cs="Arial"/>
          <w:sz w:val="24"/>
          <w:szCs w:val="24"/>
        </w:rPr>
      </w:pPr>
    </w:p>
    <w:p w14:paraId="2E7CE545" w14:textId="77777777" w:rsidR="00F97465" w:rsidRDefault="00F97465" w:rsidP="00F97465">
      <w:pPr>
        <w:spacing w:after="0"/>
        <w:jc w:val="both"/>
        <w:rPr>
          <w:rFonts w:ascii="Arial" w:hAnsi="Arial" w:cs="Arial"/>
          <w:sz w:val="24"/>
          <w:szCs w:val="24"/>
        </w:rPr>
      </w:pPr>
    </w:p>
    <w:p w14:paraId="08744F54" w14:textId="77777777" w:rsidR="00F97465" w:rsidRDefault="00F97465" w:rsidP="00F97465">
      <w:pPr>
        <w:spacing w:after="0"/>
        <w:jc w:val="both"/>
        <w:rPr>
          <w:rFonts w:ascii="Arial" w:hAnsi="Arial" w:cs="Arial"/>
          <w:sz w:val="24"/>
          <w:szCs w:val="24"/>
        </w:rPr>
      </w:pPr>
    </w:p>
    <w:p w14:paraId="7113F306" w14:textId="77777777" w:rsidR="00F97465" w:rsidRDefault="00F97465" w:rsidP="00F97465">
      <w:pPr>
        <w:spacing w:after="0"/>
        <w:jc w:val="both"/>
        <w:rPr>
          <w:rFonts w:ascii="Arial" w:hAnsi="Arial" w:cs="Arial"/>
          <w:sz w:val="24"/>
          <w:szCs w:val="24"/>
        </w:rPr>
      </w:pPr>
    </w:p>
    <w:p w14:paraId="255F1F26" w14:textId="77777777" w:rsidR="00F97465" w:rsidRDefault="00F97465" w:rsidP="00F97465">
      <w:pPr>
        <w:spacing w:after="0"/>
        <w:jc w:val="both"/>
        <w:rPr>
          <w:rFonts w:ascii="Arial" w:hAnsi="Arial" w:cs="Arial"/>
          <w:sz w:val="24"/>
          <w:szCs w:val="24"/>
        </w:rPr>
      </w:pPr>
    </w:p>
    <w:tbl>
      <w:tblPr>
        <w:tblStyle w:val="TableGrid"/>
        <w:tblpPr w:leftFromText="180" w:rightFromText="180" w:vertAnchor="text" w:horzAnchor="page" w:tblpX="671" w:tblpY="17"/>
        <w:tblW w:w="10768" w:type="dxa"/>
        <w:tblLook w:val="04A0" w:firstRow="1" w:lastRow="0" w:firstColumn="1" w:lastColumn="0" w:noHBand="0" w:noVBand="1"/>
      </w:tblPr>
      <w:tblGrid>
        <w:gridCol w:w="5166"/>
        <w:gridCol w:w="5602"/>
      </w:tblGrid>
      <w:tr w:rsidR="00F97465" w14:paraId="5FEED176" w14:textId="77777777" w:rsidTr="00C4140E">
        <w:tc>
          <w:tcPr>
            <w:tcW w:w="10768" w:type="dxa"/>
            <w:gridSpan w:val="2"/>
          </w:tcPr>
          <w:p w14:paraId="4D3AB2EB" w14:textId="77777777" w:rsidR="00F97465" w:rsidRDefault="00F97465" w:rsidP="00C4140E">
            <w:pPr>
              <w:jc w:val="both"/>
              <w:rPr>
                <w:rFonts w:ascii="Arial" w:hAnsi="Arial" w:cs="Arial"/>
                <w:b/>
                <w:bCs/>
                <w:sz w:val="24"/>
                <w:szCs w:val="24"/>
              </w:rPr>
            </w:pPr>
            <w:r>
              <w:rPr>
                <w:rFonts w:ascii="Arial" w:hAnsi="Arial" w:cs="Arial"/>
                <w:b/>
                <w:bCs/>
                <w:sz w:val="24"/>
                <w:szCs w:val="24"/>
              </w:rPr>
              <w:lastRenderedPageBreak/>
              <w:t>Segment K: Young Single Professionals in Private Rented Flats</w:t>
            </w:r>
          </w:p>
        </w:tc>
      </w:tr>
      <w:tr w:rsidR="00F97465" w14:paraId="72328D35" w14:textId="77777777" w:rsidTr="00C4140E">
        <w:tc>
          <w:tcPr>
            <w:tcW w:w="5136" w:type="dxa"/>
            <w:vMerge w:val="restart"/>
          </w:tcPr>
          <w:p w14:paraId="67E691E1" w14:textId="77777777" w:rsidR="00F97465" w:rsidRPr="00E45E15" w:rsidRDefault="00F97465" w:rsidP="00C4140E">
            <w:pPr>
              <w:jc w:val="both"/>
              <w:rPr>
                <w:rFonts w:ascii="Arial" w:hAnsi="Arial" w:cs="Arial"/>
                <w:sz w:val="24"/>
                <w:szCs w:val="24"/>
              </w:rPr>
            </w:pPr>
            <w:r w:rsidRPr="00D073B6">
              <w:rPr>
                <w:noProof/>
                <w:sz w:val="32"/>
                <w:szCs w:val="32"/>
              </w:rPr>
              <w:drawing>
                <wp:anchor distT="0" distB="0" distL="114300" distR="114300" simplePos="0" relativeHeight="251669504" behindDoc="1" locked="0" layoutInCell="1" allowOverlap="1" wp14:anchorId="11AA8D96" wp14:editId="570668B1">
                  <wp:simplePos x="0" y="0"/>
                  <wp:positionH relativeFrom="column">
                    <wp:posOffset>19050</wp:posOffset>
                  </wp:positionH>
                  <wp:positionV relativeFrom="paragraph">
                    <wp:posOffset>126365</wp:posOffset>
                  </wp:positionV>
                  <wp:extent cx="3073400" cy="1522730"/>
                  <wp:effectExtent l="38100" t="38100" r="31750" b="39370"/>
                  <wp:wrapTight wrapText="bothSides">
                    <wp:wrapPolygon edited="0">
                      <wp:start x="-268" y="-540"/>
                      <wp:lineTo x="-268" y="21888"/>
                      <wp:lineTo x="21689" y="21888"/>
                      <wp:lineTo x="21689" y="-540"/>
                      <wp:lineTo x="-268" y="-540"/>
                    </wp:wrapPolygon>
                  </wp:wrapTight>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5225" r="1244"/>
                          <a:stretch/>
                        </pic:blipFill>
                        <pic:spPr bwMode="auto">
                          <a:xfrm>
                            <a:off x="0" y="0"/>
                            <a:ext cx="3073400" cy="1522730"/>
                          </a:xfrm>
                          <a:prstGeom prst="rect">
                            <a:avLst/>
                          </a:prstGeom>
                          <a:ln w="38100">
                            <a:solidFill>
                              <a:srgbClr val="00B05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7741CD" w14:textId="77777777" w:rsidR="00F97465" w:rsidRPr="006C1903" w:rsidRDefault="00F97465" w:rsidP="00F97465">
            <w:pPr>
              <w:pStyle w:val="ListParagraph"/>
              <w:numPr>
                <w:ilvl w:val="0"/>
                <w:numId w:val="1"/>
              </w:numPr>
              <w:jc w:val="both"/>
              <w:rPr>
                <w:rFonts w:ascii="Arial" w:hAnsi="Arial" w:cs="Arial"/>
                <w:sz w:val="24"/>
                <w:szCs w:val="24"/>
              </w:rPr>
            </w:pPr>
            <w:r>
              <w:rPr>
                <w:rFonts w:ascii="Arial" w:hAnsi="Arial" w:cs="Arial"/>
                <w:noProof/>
                <w:sz w:val="20"/>
                <w:szCs w:val="20"/>
              </w:rPr>
              <w:t>Hull City Centre</w:t>
            </w:r>
          </w:p>
        </w:tc>
        <w:tc>
          <w:tcPr>
            <w:tcW w:w="5632" w:type="dxa"/>
          </w:tcPr>
          <w:p w14:paraId="61241FE0" w14:textId="6855D244" w:rsidR="00F97465" w:rsidRPr="00670608" w:rsidRDefault="001D06E1" w:rsidP="00C4140E">
            <w:pPr>
              <w:jc w:val="both"/>
              <w:rPr>
                <w:rFonts w:ascii="Arial" w:hAnsi="Arial" w:cs="Arial"/>
                <w:b/>
                <w:bCs/>
                <w:sz w:val="20"/>
                <w:szCs w:val="20"/>
              </w:rPr>
            </w:pPr>
            <w:r>
              <w:rPr>
                <w:rFonts w:ascii="Arial" w:hAnsi="Arial" w:cs="Arial"/>
                <w:b/>
                <w:bCs/>
                <w:sz w:val="20"/>
                <w:szCs w:val="20"/>
              </w:rPr>
              <w:t>1.9</w:t>
            </w:r>
            <w:r w:rsidR="00F97465" w:rsidRPr="00670608">
              <w:rPr>
                <w:rFonts w:ascii="Arial" w:hAnsi="Arial" w:cs="Arial"/>
                <w:b/>
                <w:bCs/>
                <w:sz w:val="20"/>
                <w:szCs w:val="20"/>
              </w:rPr>
              <w:t>% of Hull Population</w:t>
            </w:r>
          </w:p>
          <w:p w14:paraId="41E7BC60" w14:textId="6F179CBA" w:rsidR="00F97465" w:rsidRPr="00670608" w:rsidRDefault="00926046" w:rsidP="00C4140E">
            <w:pPr>
              <w:jc w:val="both"/>
              <w:rPr>
                <w:rFonts w:ascii="Arial" w:hAnsi="Arial" w:cs="Arial"/>
                <w:b/>
                <w:bCs/>
                <w:sz w:val="20"/>
                <w:szCs w:val="20"/>
              </w:rPr>
            </w:pPr>
            <w:r>
              <w:rPr>
                <w:rFonts w:ascii="Arial" w:hAnsi="Arial" w:cs="Arial"/>
                <w:b/>
                <w:bCs/>
                <w:sz w:val="20"/>
                <w:szCs w:val="20"/>
              </w:rPr>
              <w:t>3.2</w:t>
            </w:r>
            <w:r w:rsidR="00F97465" w:rsidRPr="00670608">
              <w:rPr>
                <w:rFonts w:ascii="Arial" w:hAnsi="Arial" w:cs="Arial"/>
                <w:b/>
                <w:bCs/>
                <w:sz w:val="20"/>
                <w:szCs w:val="20"/>
              </w:rPr>
              <w:t>% of Hull Households</w:t>
            </w:r>
          </w:p>
        </w:tc>
      </w:tr>
      <w:tr w:rsidR="00F97465" w14:paraId="14B66B16" w14:textId="77777777" w:rsidTr="00C4140E">
        <w:tc>
          <w:tcPr>
            <w:tcW w:w="5136" w:type="dxa"/>
            <w:vMerge/>
          </w:tcPr>
          <w:p w14:paraId="18601E65" w14:textId="77777777" w:rsidR="00F97465" w:rsidRPr="00670608" w:rsidRDefault="00F97465" w:rsidP="00C4140E">
            <w:pPr>
              <w:jc w:val="both"/>
              <w:rPr>
                <w:rFonts w:ascii="Arial" w:hAnsi="Arial" w:cs="Arial"/>
                <w:sz w:val="20"/>
                <w:szCs w:val="20"/>
              </w:rPr>
            </w:pPr>
          </w:p>
        </w:tc>
        <w:tc>
          <w:tcPr>
            <w:tcW w:w="5632" w:type="dxa"/>
          </w:tcPr>
          <w:p w14:paraId="3A7AD126" w14:textId="77777777" w:rsidR="00F97465" w:rsidRPr="00670608" w:rsidRDefault="00F97465" w:rsidP="00C4140E">
            <w:pPr>
              <w:jc w:val="both"/>
              <w:rPr>
                <w:rFonts w:ascii="Arial" w:hAnsi="Arial" w:cs="Arial"/>
                <w:sz w:val="20"/>
                <w:szCs w:val="20"/>
              </w:rPr>
            </w:pPr>
            <w:r w:rsidRPr="001C1D0A">
              <w:rPr>
                <w:rFonts w:ascii="Arial" w:hAnsi="Arial" w:cs="Arial"/>
                <w:sz w:val="20"/>
                <w:szCs w:val="20"/>
              </w:rPr>
              <w:t>This group is made up of younger, ethnically diverse single people (with no children) living in private rented larger flats in purpose-built and converted buildings. This group also includes a high number of second homes used by people working away from home. Highly educated, often born outside Hull, and employed in higher professional roles in the public or finance / insurance sector, they are often recent university graduates and in the early / mid stages of their career.</w:t>
            </w:r>
          </w:p>
        </w:tc>
      </w:tr>
      <w:tr w:rsidR="00F97465" w14:paraId="4980119B" w14:textId="77777777" w:rsidTr="00C4140E">
        <w:trPr>
          <w:trHeight w:val="960"/>
        </w:trPr>
        <w:tc>
          <w:tcPr>
            <w:tcW w:w="5136" w:type="dxa"/>
            <w:vMerge/>
          </w:tcPr>
          <w:p w14:paraId="3536DB06" w14:textId="77777777" w:rsidR="00F97465" w:rsidRPr="00670608" w:rsidRDefault="00F97465" w:rsidP="00C4140E">
            <w:pPr>
              <w:jc w:val="both"/>
              <w:rPr>
                <w:rFonts w:ascii="Arial" w:hAnsi="Arial" w:cs="Arial"/>
                <w:sz w:val="20"/>
                <w:szCs w:val="20"/>
              </w:rPr>
            </w:pPr>
          </w:p>
        </w:tc>
        <w:tc>
          <w:tcPr>
            <w:tcW w:w="5632" w:type="dxa"/>
          </w:tcPr>
          <w:p w14:paraId="147D3938" w14:textId="77777777" w:rsidR="00F97465" w:rsidRPr="00E45E15" w:rsidRDefault="00F97465" w:rsidP="00C4140E">
            <w:pPr>
              <w:jc w:val="both"/>
              <w:rPr>
                <w:rFonts w:ascii="Arial" w:hAnsi="Arial" w:cs="Arial"/>
                <w:b/>
                <w:bCs/>
                <w:sz w:val="20"/>
                <w:szCs w:val="20"/>
              </w:rPr>
            </w:pPr>
            <w:r w:rsidRPr="00E45E15">
              <w:rPr>
                <w:rFonts w:ascii="Arial" w:hAnsi="Arial" w:cs="Arial"/>
                <w:b/>
                <w:bCs/>
                <w:sz w:val="20"/>
                <w:szCs w:val="20"/>
              </w:rPr>
              <w:t>Neighbourhood Priorities:</w:t>
            </w:r>
          </w:p>
          <w:p w14:paraId="2308CA20" w14:textId="77777777" w:rsidR="00F97465" w:rsidRPr="00E45E15" w:rsidRDefault="00F97465" w:rsidP="00C4140E">
            <w:pPr>
              <w:jc w:val="both"/>
              <w:rPr>
                <w:rFonts w:ascii="Arial" w:hAnsi="Arial" w:cs="Arial"/>
                <w:b/>
                <w:bCs/>
                <w:sz w:val="20"/>
                <w:szCs w:val="20"/>
              </w:rPr>
            </w:pPr>
          </w:p>
          <w:p w14:paraId="233EEA9E" w14:textId="77777777" w:rsidR="00F97465" w:rsidRPr="001C1D0A" w:rsidRDefault="00F97465" w:rsidP="00F97465">
            <w:pPr>
              <w:pStyle w:val="ListParagraph"/>
              <w:numPr>
                <w:ilvl w:val="0"/>
                <w:numId w:val="2"/>
              </w:numPr>
              <w:ind w:left="540"/>
              <w:jc w:val="both"/>
              <w:rPr>
                <w:rFonts w:ascii="Arial" w:hAnsi="Arial" w:cs="Arial"/>
                <w:b/>
                <w:bCs/>
                <w:sz w:val="20"/>
                <w:szCs w:val="20"/>
              </w:rPr>
            </w:pPr>
            <w:r w:rsidRPr="001C1D0A">
              <w:rPr>
                <w:rFonts w:ascii="Arial" w:hAnsi="Arial" w:cs="Arial"/>
                <w:b/>
                <w:bCs/>
                <w:sz w:val="20"/>
                <w:szCs w:val="20"/>
              </w:rPr>
              <w:t>Begging / vagrancy ****</w:t>
            </w:r>
          </w:p>
          <w:p w14:paraId="3FBB83B1" w14:textId="77777777" w:rsidR="00F97465" w:rsidRPr="006C1903"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Good community spirit ***</w:t>
            </w:r>
          </w:p>
          <w:p w14:paraId="17B80468" w14:textId="77777777" w:rsidR="00F97465" w:rsidRPr="006C1903" w:rsidRDefault="00F97465" w:rsidP="00F97465">
            <w:pPr>
              <w:pStyle w:val="ListParagraph"/>
              <w:numPr>
                <w:ilvl w:val="0"/>
                <w:numId w:val="2"/>
              </w:numPr>
              <w:ind w:left="540"/>
              <w:jc w:val="both"/>
              <w:rPr>
                <w:rFonts w:ascii="Arial" w:hAnsi="Arial" w:cs="Arial"/>
                <w:sz w:val="20"/>
                <w:szCs w:val="20"/>
              </w:rPr>
            </w:pPr>
            <w:r w:rsidRPr="006C1903">
              <w:rPr>
                <w:rFonts w:ascii="Arial" w:hAnsi="Arial" w:cs="Arial"/>
                <w:sz w:val="20"/>
                <w:szCs w:val="20"/>
              </w:rPr>
              <w:t>Levels of crime and ASB *</w:t>
            </w:r>
            <w:r>
              <w:rPr>
                <w:rFonts w:ascii="Arial" w:hAnsi="Arial" w:cs="Arial"/>
                <w:sz w:val="20"/>
                <w:szCs w:val="20"/>
              </w:rPr>
              <w:t>**</w:t>
            </w:r>
          </w:p>
          <w:p w14:paraId="098DBADD" w14:textId="77777777" w:rsidR="00F97465" w:rsidRDefault="00F97465" w:rsidP="00F97465">
            <w:pPr>
              <w:pStyle w:val="ListParagraph"/>
              <w:numPr>
                <w:ilvl w:val="0"/>
                <w:numId w:val="2"/>
              </w:numPr>
              <w:ind w:left="540"/>
              <w:jc w:val="both"/>
              <w:rPr>
                <w:rFonts w:ascii="Arial" w:hAnsi="Arial" w:cs="Arial"/>
                <w:sz w:val="20"/>
                <w:szCs w:val="20"/>
              </w:rPr>
            </w:pPr>
            <w:r w:rsidRPr="006C1903">
              <w:rPr>
                <w:rFonts w:ascii="Arial" w:hAnsi="Arial" w:cs="Arial"/>
                <w:sz w:val="20"/>
                <w:szCs w:val="20"/>
              </w:rPr>
              <w:t>Access to health services ***</w:t>
            </w:r>
          </w:p>
          <w:p w14:paraId="1D4662CA" w14:textId="77777777" w:rsidR="00F97465" w:rsidRPr="006C1903"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Parks and open spaces ***</w:t>
            </w:r>
          </w:p>
          <w:p w14:paraId="3048A332"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Clean streets *</w:t>
            </w:r>
          </w:p>
          <w:p w14:paraId="6DA97766"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Levels of congestion *</w:t>
            </w:r>
          </w:p>
          <w:p w14:paraId="195673C7"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Active community *</w:t>
            </w:r>
          </w:p>
          <w:p w14:paraId="24A4462D"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Level of pollution *</w:t>
            </w:r>
          </w:p>
          <w:p w14:paraId="4D24FE9E"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Shopping facilities *</w:t>
            </w:r>
          </w:p>
          <w:p w14:paraId="1F48DE2C" w14:textId="77777777" w:rsidR="00F97465" w:rsidRPr="003739BB" w:rsidRDefault="00F97465" w:rsidP="00C4140E">
            <w:pPr>
              <w:pStyle w:val="ListParagraph"/>
              <w:ind w:left="540"/>
              <w:jc w:val="both"/>
              <w:rPr>
                <w:rFonts w:ascii="Arial" w:hAnsi="Arial" w:cs="Arial"/>
                <w:sz w:val="20"/>
                <w:szCs w:val="20"/>
              </w:rPr>
            </w:pPr>
          </w:p>
        </w:tc>
      </w:tr>
    </w:tbl>
    <w:p w14:paraId="5130360F" w14:textId="77777777" w:rsidR="00F97465" w:rsidRDefault="00F97465" w:rsidP="00F97465">
      <w:pPr>
        <w:spacing w:after="0"/>
        <w:jc w:val="both"/>
        <w:rPr>
          <w:rFonts w:ascii="Arial" w:hAnsi="Arial" w:cs="Arial"/>
          <w:sz w:val="24"/>
          <w:szCs w:val="24"/>
        </w:rPr>
      </w:pPr>
    </w:p>
    <w:tbl>
      <w:tblPr>
        <w:tblStyle w:val="TableGrid"/>
        <w:tblpPr w:leftFromText="180" w:rightFromText="180" w:vertAnchor="text" w:horzAnchor="page" w:tblpX="671" w:tblpY="17"/>
        <w:tblW w:w="10768" w:type="dxa"/>
        <w:tblLook w:val="04A0" w:firstRow="1" w:lastRow="0" w:firstColumn="1" w:lastColumn="0" w:noHBand="0" w:noVBand="1"/>
      </w:tblPr>
      <w:tblGrid>
        <w:gridCol w:w="5226"/>
        <w:gridCol w:w="5542"/>
      </w:tblGrid>
      <w:tr w:rsidR="00F97465" w14:paraId="4D7589E4" w14:textId="77777777" w:rsidTr="00C4140E">
        <w:tc>
          <w:tcPr>
            <w:tcW w:w="10768" w:type="dxa"/>
            <w:gridSpan w:val="2"/>
          </w:tcPr>
          <w:p w14:paraId="4196B39E" w14:textId="77777777" w:rsidR="00F97465" w:rsidRDefault="00F97465" w:rsidP="00C4140E">
            <w:pPr>
              <w:jc w:val="both"/>
              <w:rPr>
                <w:rFonts w:ascii="Arial" w:hAnsi="Arial" w:cs="Arial"/>
                <w:b/>
                <w:bCs/>
                <w:sz w:val="24"/>
                <w:szCs w:val="24"/>
              </w:rPr>
            </w:pPr>
            <w:r>
              <w:rPr>
                <w:rFonts w:ascii="Arial" w:hAnsi="Arial" w:cs="Arial"/>
                <w:b/>
                <w:bCs/>
                <w:sz w:val="24"/>
                <w:szCs w:val="24"/>
              </w:rPr>
              <w:t>Segment L: Diverse Singles and Couples in Private Renting Terraces and Flats</w:t>
            </w:r>
          </w:p>
        </w:tc>
      </w:tr>
      <w:tr w:rsidR="00F97465" w14:paraId="2625A084" w14:textId="77777777" w:rsidTr="00C4140E">
        <w:tc>
          <w:tcPr>
            <w:tcW w:w="5136" w:type="dxa"/>
            <w:vMerge w:val="restart"/>
          </w:tcPr>
          <w:p w14:paraId="3137D356" w14:textId="77777777" w:rsidR="00F97465" w:rsidRPr="00E45E15" w:rsidRDefault="00F97465" w:rsidP="00C4140E">
            <w:pPr>
              <w:jc w:val="both"/>
              <w:rPr>
                <w:rFonts w:ascii="Arial" w:hAnsi="Arial" w:cs="Arial"/>
                <w:sz w:val="24"/>
                <w:szCs w:val="24"/>
              </w:rPr>
            </w:pPr>
            <w:r w:rsidRPr="008429BD">
              <w:rPr>
                <w:noProof/>
                <w:color w:val="5B9BD5" w:themeColor="accent5"/>
                <w:sz w:val="32"/>
                <w:szCs w:val="32"/>
              </w:rPr>
              <w:drawing>
                <wp:anchor distT="0" distB="0" distL="114300" distR="114300" simplePos="0" relativeHeight="251670528" behindDoc="1" locked="0" layoutInCell="1" allowOverlap="1" wp14:anchorId="2BEB26CB" wp14:editId="773C0113">
                  <wp:simplePos x="0" y="0"/>
                  <wp:positionH relativeFrom="column">
                    <wp:posOffset>50800</wp:posOffset>
                  </wp:positionH>
                  <wp:positionV relativeFrom="paragraph">
                    <wp:posOffset>107315</wp:posOffset>
                  </wp:positionV>
                  <wp:extent cx="3103245" cy="1547495"/>
                  <wp:effectExtent l="38100" t="38100" r="40005" b="33655"/>
                  <wp:wrapTight wrapText="bothSides">
                    <wp:wrapPolygon edited="0">
                      <wp:start x="-265" y="-532"/>
                      <wp:lineTo x="-265" y="21804"/>
                      <wp:lineTo x="21746" y="21804"/>
                      <wp:lineTo x="21746" y="-532"/>
                      <wp:lineTo x="-265" y="-532"/>
                    </wp:wrapPolygon>
                  </wp:wrapTight>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185" r="14258"/>
                          <a:stretch/>
                        </pic:blipFill>
                        <pic:spPr bwMode="auto">
                          <a:xfrm>
                            <a:off x="0" y="0"/>
                            <a:ext cx="3103245" cy="1547495"/>
                          </a:xfrm>
                          <a:prstGeom prst="rect">
                            <a:avLst/>
                          </a:prstGeom>
                          <a:ln w="38100">
                            <a:solidFill>
                              <a:srgbClr val="009999"/>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B3461C" w14:textId="77777777" w:rsidR="00F97465" w:rsidRPr="001C1D0A" w:rsidRDefault="00F97465" w:rsidP="00F97465">
            <w:pPr>
              <w:pStyle w:val="ListParagraph"/>
              <w:numPr>
                <w:ilvl w:val="0"/>
                <w:numId w:val="1"/>
              </w:numPr>
              <w:jc w:val="both"/>
              <w:rPr>
                <w:rFonts w:ascii="Arial" w:hAnsi="Arial" w:cs="Arial"/>
                <w:sz w:val="20"/>
                <w:szCs w:val="20"/>
              </w:rPr>
            </w:pPr>
            <w:r w:rsidRPr="001C1D0A">
              <w:rPr>
                <w:rFonts w:ascii="Arial" w:hAnsi="Arial" w:cs="Arial"/>
                <w:noProof/>
                <w:sz w:val="20"/>
                <w:szCs w:val="20"/>
              </w:rPr>
              <w:t>Newland South</w:t>
            </w:r>
          </w:p>
          <w:p w14:paraId="09957F09" w14:textId="77777777" w:rsidR="00F97465" w:rsidRPr="001C1D0A" w:rsidRDefault="00F97465" w:rsidP="00F97465">
            <w:pPr>
              <w:pStyle w:val="ListParagraph"/>
              <w:numPr>
                <w:ilvl w:val="0"/>
                <w:numId w:val="1"/>
              </w:numPr>
              <w:jc w:val="both"/>
              <w:rPr>
                <w:rFonts w:ascii="Arial" w:hAnsi="Arial" w:cs="Arial"/>
                <w:sz w:val="20"/>
                <w:szCs w:val="20"/>
              </w:rPr>
            </w:pPr>
            <w:r w:rsidRPr="001C1D0A">
              <w:rPr>
                <w:rFonts w:ascii="Arial" w:hAnsi="Arial" w:cs="Arial"/>
                <w:noProof/>
                <w:sz w:val="20"/>
                <w:szCs w:val="20"/>
              </w:rPr>
              <w:t>Sculcoates</w:t>
            </w:r>
          </w:p>
          <w:p w14:paraId="47372E19" w14:textId="77777777" w:rsidR="00F97465" w:rsidRPr="001C1D0A" w:rsidRDefault="00F97465" w:rsidP="00F97465">
            <w:pPr>
              <w:pStyle w:val="ListParagraph"/>
              <w:numPr>
                <w:ilvl w:val="0"/>
                <w:numId w:val="1"/>
              </w:numPr>
              <w:jc w:val="both"/>
              <w:rPr>
                <w:rFonts w:ascii="Arial" w:hAnsi="Arial" w:cs="Arial"/>
                <w:sz w:val="20"/>
                <w:szCs w:val="20"/>
              </w:rPr>
            </w:pPr>
            <w:r w:rsidRPr="001C1D0A">
              <w:rPr>
                <w:rFonts w:ascii="Arial" w:hAnsi="Arial" w:cs="Arial"/>
                <w:noProof/>
                <w:sz w:val="20"/>
                <w:szCs w:val="20"/>
              </w:rPr>
              <w:t>Boulevard and St Andrews</w:t>
            </w:r>
          </w:p>
          <w:p w14:paraId="2AF046E8" w14:textId="77777777" w:rsidR="00F97465" w:rsidRPr="006C1903" w:rsidRDefault="00F97465" w:rsidP="00F97465">
            <w:pPr>
              <w:pStyle w:val="ListParagraph"/>
              <w:numPr>
                <w:ilvl w:val="0"/>
                <w:numId w:val="1"/>
              </w:numPr>
              <w:jc w:val="both"/>
              <w:rPr>
                <w:rFonts w:ascii="Arial" w:hAnsi="Arial" w:cs="Arial"/>
                <w:sz w:val="24"/>
                <w:szCs w:val="24"/>
              </w:rPr>
            </w:pPr>
            <w:r w:rsidRPr="001C1D0A">
              <w:rPr>
                <w:rFonts w:ascii="Arial" w:hAnsi="Arial" w:cs="Arial"/>
                <w:sz w:val="20"/>
                <w:szCs w:val="20"/>
              </w:rPr>
              <w:t>Newland Avenues</w:t>
            </w:r>
          </w:p>
        </w:tc>
        <w:tc>
          <w:tcPr>
            <w:tcW w:w="5632" w:type="dxa"/>
          </w:tcPr>
          <w:p w14:paraId="5EDCF33E" w14:textId="0364F7C5" w:rsidR="00F97465" w:rsidRPr="00670608" w:rsidRDefault="00811EDE" w:rsidP="00C4140E">
            <w:pPr>
              <w:jc w:val="both"/>
              <w:rPr>
                <w:rFonts w:ascii="Arial" w:hAnsi="Arial" w:cs="Arial"/>
                <w:b/>
                <w:bCs/>
                <w:sz w:val="20"/>
                <w:szCs w:val="20"/>
              </w:rPr>
            </w:pPr>
            <w:r>
              <w:rPr>
                <w:rFonts w:ascii="Arial" w:hAnsi="Arial" w:cs="Arial"/>
                <w:b/>
                <w:bCs/>
                <w:sz w:val="20"/>
                <w:szCs w:val="20"/>
              </w:rPr>
              <w:t>6.9</w:t>
            </w:r>
            <w:r w:rsidR="00F97465" w:rsidRPr="00670608">
              <w:rPr>
                <w:rFonts w:ascii="Arial" w:hAnsi="Arial" w:cs="Arial"/>
                <w:b/>
                <w:bCs/>
                <w:sz w:val="20"/>
                <w:szCs w:val="20"/>
              </w:rPr>
              <w:t>% of Hull Population</w:t>
            </w:r>
          </w:p>
          <w:p w14:paraId="5D6C7DDE" w14:textId="205C2E1C" w:rsidR="00F97465" w:rsidRPr="00670608" w:rsidRDefault="00926046" w:rsidP="00C4140E">
            <w:pPr>
              <w:jc w:val="both"/>
              <w:rPr>
                <w:rFonts w:ascii="Arial" w:hAnsi="Arial" w:cs="Arial"/>
                <w:b/>
                <w:bCs/>
                <w:sz w:val="20"/>
                <w:szCs w:val="20"/>
              </w:rPr>
            </w:pPr>
            <w:r>
              <w:rPr>
                <w:rFonts w:ascii="Arial" w:hAnsi="Arial" w:cs="Arial"/>
                <w:b/>
                <w:bCs/>
                <w:sz w:val="20"/>
                <w:szCs w:val="20"/>
              </w:rPr>
              <w:t>7.2</w:t>
            </w:r>
            <w:r w:rsidR="00F97465" w:rsidRPr="00670608">
              <w:rPr>
                <w:rFonts w:ascii="Arial" w:hAnsi="Arial" w:cs="Arial"/>
                <w:b/>
                <w:bCs/>
                <w:sz w:val="20"/>
                <w:szCs w:val="20"/>
              </w:rPr>
              <w:t>% of Hull Households</w:t>
            </w:r>
          </w:p>
        </w:tc>
      </w:tr>
      <w:tr w:rsidR="00F97465" w14:paraId="3C5A2CC4" w14:textId="77777777" w:rsidTr="00C4140E">
        <w:tc>
          <w:tcPr>
            <w:tcW w:w="5136" w:type="dxa"/>
            <w:vMerge/>
          </w:tcPr>
          <w:p w14:paraId="0C8BACE4" w14:textId="77777777" w:rsidR="00F97465" w:rsidRPr="00670608" w:rsidRDefault="00F97465" w:rsidP="00C4140E">
            <w:pPr>
              <w:jc w:val="both"/>
              <w:rPr>
                <w:rFonts w:ascii="Arial" w:hAnsi="Arial" w:cs="Arial"/>
                <w:sz w:val="20"/>
                <w:szCs w:val="20"/>
              </w:rPr>
            </w:pPr>
          </w:p>
        </w:tc>
        <w:tc>
          <w:tcPr>
            <w:tcW w:w="5632" w:type="dxa"/>
          </w:tcPr>
          <w:p w14:paraId="65745E7F" w14:textId="1695FF8F" w:rsidR="00F97465" w:rsidRPr="00670608" w:rsidRDefault="00F97465" w:rsidP="00C4140E">
            <w:pPr>
              <w:jc w:val="both"/>
              <w:rPr>
                <w:rFonts w:ascii="Arial" w:hAnsi="Arial" w:cs="Arial"/>
                <w:sz w:val="20"/>
                <w:szCs w:val="20"/>
              </w:rPr>
            </w:pPr>
            <w:r w:rsidRPr="001C1D0A">
              <w:rPr>
                <w:rFonts w:ascii="Arial" w:hAnsi="Arial" w:cs="Arial"/>
                <w:sz w:val="20"/>
                <w:szCs w:val="20"/>
              </w:rPr>
              <w:t>Typically young singles and couples living in a mixture of high density, often crowded, private rented terraces and flats in ethnically diverse, but economically challenged, areas. A high number were born outside the UK; and include recent economic migrants to Hull from EU8 and EU2 countries, as well as more established ethnic communities. Many are employed in routine occupations and process, plant, and machine operative roles; most notably in manufacturing.</w:t>
            </w:r>
          </w:p>
        </w:tc>
      </w:tr>
      <w:tr w:rsidR="00F97465" w14:paraId="03836916" w14:textId="77777777" w:rsidTr="00C4140E">
        <w:trPr>
          <w:trHeight w:val="960"/>
        </w:trPr>
        <w:tc>
          <w:tcPr>
            <w:tcW w:w="5136" w:type="dxa"/>
            <w:vMerge/>
          </w:tcPr>
          <w:p w14:paraId="6A7433FE" w14:textId="77777777" w:rsidR="00F97465" w:rsidRPr="00670608" w:rsidRDefault="00F97465" w:rsidP="00C4140E">
            <w:pPr>
              <w:jc w:val="both"/>
              <w:rPr>
                <w:rFonts w:ascii="Arial" w:hAnsi="Arial" w:cs="Arial"/>
                <w:sz w:val="20"/>
                <w:szCs w:val="20"/>
              </w:rPr>
            </w:pPr>
          </w:p>
        </w:tc>
        <w:tc>
          <w:tcPr>
            <w:tcW w:w="5632" w:type="dxa"/>
          </w:tcPr>
          <w:p w14:paraId="06FB7A7B" w14:textId="77777777" w:rsidR="00F97465" w:rsidRPr="00E45E15" w:rsidRDefault="00F97465" w:rsidP="00C4140E">
            <w:pPr>
              <w:jc w:val="both"/>
              <w:rPr>
                <w:rFonts w:ascii="Arial" w:hAnsi="Arial" w:cs="Arial"/>
                <w:b/>
                <w:bCs/>
                <w:sz w:val="20"/>
                <w:szCs w:val="20"/>
              </w:rPr>
            </w:pPr>
            <w:r w:rsidRPr="00E45E15">
              <w:rPr>
                <w:rFonts w:ascii="Arial" w:hAnsi="Arial" w:cs="Arial"/>
                <w:b/>
                <w:bCs/>
                <w:sz w:val="20"/>
                <w:szCs w:val="20"/>
              </w:rPr>
              <w:t>Neighbourhood Priorities:</w:t>
            </w:r>
          </w:p>
          <w:p w14:paraId="7896870A" w14:textId="77777777" w:rsidR="00F97465" w:rsidRPr="00E45E15" w:rsidRDefault="00F97465" w:rsidP="00C4140E">
            <w:pPr>
              <w:jc w:val="both"/>
              <w:rPr>
                <w:rFonts w:ascii="Arial" w:hAnsi="Arial" w:cs="Arial"/>
                <w:b/>
                <w:bCs/>
                <w:sz w:val="20"/>
                <w:szCs w:val="20"/>
              </w:rPr>
            </w:pPr>
          </w:p>
          <w:p w14:paraId="41C779FA" w14:textId="77777777" w:rsidR="00F97465" w:rsidRDefault="00F97465" w:rsidP="00F97465">
            <w:pPr>
              <w:pStyle w:val="ListParagraph"/>
              <w:numPr>
                <w:ilvl w:val="0"/>
                <w:numId w:val="2"/>
              </w:numPr>
              <w:ind w:left="540"/>
              <w:jc w:val="both"/>
              <w:rPr>
                <w:rFonts w:ascii="Arial" w:hAnsi="Arial" w:cs="Arial"/>
                <w:sz w:val="20"/>
                <w:szCs w:val="20"/>
              </w:rPr>
            </w:pPr>
            <w:r w:rsidRPr="006C1903">
              <w:rPr>
                <w:rFonts w:ascii="Arial" w:hAnsi="Arial" w:cs="Arial"/>
                <w:sz w:val="20"/>
                <w:szCs w:val="20"/>
              </w:rPr>
              <w:t>Access to health services ***</w:t>
            </w:r>
          </w:p>
          <w:p w14:paraId="1C9F42AA" w14:textId="77777777" w:rsidR="00F97465" w:rsidRPr="006C1903" w:rsidRDefault="00F97465" w:rsidP="00F97465">
            <w:pPr>
              <w:pStyle w:val="ListParagraph"/>
              <w:numPr>
                <w:ilvl w:val="0"/>
                <w:numId w:val="2"/>
              </w:numPr>
              <w:ind w:left="540"/>
              <w:jc w:val="both"/>
              <w:rPr>
                <w:rFonts w:ascii="Arial" w:hAnsi="Arial" w:cs="Arial"/>
                <w:sz w:val="20"/>
                <w:szCs w:val="20"/>
              </w:rPr>
            </w:pPr>
            <w:r w:rsidRPr="006C1903">
              <w:rPr>
                <w:rFonts w:ascii="Arial" w:hAnsi="Arial" w:cs="Arial"/>
                <w:sz w:val="20"/>
                <w:szCs w:val="20"/>
              </w:rPr>
              <w:t>Levels of crime and ASB *</w:t>
            </w:r>
            <w:r>
              <w:rPr>
                <w:rFonts w:ascii="Arial" w:hAnsi="Arial" w:cs="Arial"/>
                <w:sz w:val="20"/>
                <w:szCs w:val="20"/>
              </w:rPr>
              <w:t>**</w:t>
            </w:r>
          </w:p>
          <w:p w14:paraId="24CD3B3E"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Clean streets ***</w:t>
            </w:r>
          </w:p>
          <w:p w14:paraId="706677F0"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State of roads and pavements ***</w:t>
            </w:r>
          </w:p>
          <w:p w14:paraId="261417CB"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Active community ***</w:t>
            </w:r>
          </w:p>
          <w:p w14:paraId="6BE185E9" w14:textId="77777777" w:rsidR="00F97465" w:rsidRDefault="00F97465" w:rsidP="00F97465">
            <w:pPr>
              <w:pStyle w:val="ListParagraph"/>
              <w:numPr>
                <w:ilvl w:val="0"/>
                <w:numId w:val="2"/>
              </w:numPr>
              <w:ind w:left="540"/>
              <w:jc w:val="both"/>
              <w:rPr>
                <w:rFonts w:ascii="Arial" w:hAnsi="Arial" w:cs="Arial"/>
                <w:sz w:val="20"/>
                <w:szCs w:val="20"/>
              </w:rPr>
            </w:pPr>
            <w:r w:rsidRPr="001C1D0A">
              <w:rPr>
                <w:rFonts w:ascii="Arial" w:hAnsi="Arial" w:cs="Arial"/>
                <w:sz w:val="20"/>
                <w:szCs w:val="20"/>
              </w:rPr>
              <w:t>Begging / vagrancy ***</w:t>
            </w:r>
          </w:p>
          <w:p w14:paraId="45DB1A34" w14:textId="77777777" w:rsidR="00F97465" w:rsidRPr="001C1D0A"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People get on *</w:t>
            </w:r>
          </w:p>
          <w:p w14:paraId="01891FBA" w14:textId="77777777" w:rsidR="00F97465" w:rsidRPr="006C1903"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Good community spirit *</w:t>
            </w:r>
          </w:p>
          <w:p w14:paraId="0492C617" w14:textId="77777777" w:rsidR="00F97465" w:rsidRDefault="00F97465" w:rsidP="00F97465">
            <w:pPr>
              <w:pStyle w:val="ListParagraph"/>
              <w:numPr>
                <w:ilvl w:val="0"/>
                <w:numId w:val="2"/>
              </w:numPr>
              <w:ind w:left="540"/>
              <w:jc w:val="both"/>
              <w:rPr>
                <w:rFonts w:ascii="Arial" w:hAnsi="Arial" w:cs="Arial"/>
                <w:sz w:val="20"/>
                <w:szCs w:val="20"/>
              </w:rPr>
            </w:pPr>
            <w:r>
              <w:rPr>
                <w:rFonts w:ascii="Arial" w:hAnsi="Arial" w:cs="Arial"/>
                <w:sz w:val="20"/>
                <w:szCs w:val="20"/>
              </w:rPr>
              <w:t>Affordable, suitable housing *</w:t>
            </w:r>
          </w:p>
          <w:p w14:paraId="0DC61795" w14:textId="77777777" w:rsidR="00F97465" w:rsidRPr="003739BB" w:rsidRDefault="00F97465" w:rsidP="00C4140E">
            <w:pPr>
              <w:pStyle w:val="ListParagraph"/>
              <w:ind w:left="540"/>
              <w:jc w:val="both"/>
              <w:rPr>
                <w:rFonts w:ascii="Arial" w:hAnsi="Arial" w:cs="Arial"/>
                <w:sz w:val="20"/>
                <w:szCs w:val="20"/>
              </w:rPr>
            </w:pPr>
          </w:p>
        </w:tc>
      </w:tr>
    </w:tbl>
    <w:p w14:paraId="7A2CE515" w14:textId="77777777" w:rsidR="00F97465" w:rsidRPr="00F97465" w:rsidRDefault="00F97465" w:rsidP="00F97465">
      <w:pPr>
        <w:jc w:val="center"/>
        <w:rPr>
          <w:rFonts w:ascii="Arial" w:hAnsi="Arial" w:cs="Arial"/>
          <w:b/>
          <w:bCs/>
          <w:sz w:val="24"/>
          <w:szCs w:val="24"/>
          <w:u w:val="single"/>
        </w:rPr>
      </w:pPr>
    </w:p>
    <w:sectPr w:rsidR="00F97465" w:rsidRPr="00F97465">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BCB32" w14:textId="77777777" w:rsidR="00F97465" w:rsidRDefault="00F97465" w:rsidP="00F97465">
      <w:pPr>
        <w:spacing w:after="0" w:line="240" w:lineRule="auto"/>
      </w:pPr>
      <w:r>
        <w:separator/>
      </w:r>
    </w:p>
  </w:endnote>
  <w:endnote w:type="continuationSeparator" w:id="0">
    <w:p w14:paraId="27B71AA5" w14:textId="77777777" w:rsidR="00F97465" w:rsidRDefault="00F97465" w:rsidP="00F974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9E0BD" w14:textId="29422506" w:rsidR="00F97465" w:rsidRDefault="00F97465">
    <w:pPr>
      <w:pStyle w:val="Footer"/>
    </w:pPr>
    <w:r>
      <w:rPr>
        <w:noProof/>
      </w:rPr>
      <mc:AlternateContent>
        <mc:Choice Requires="wps">
          <w:drawing>
            <wp:anchor distT="0" distB="0" distL="0" distR="0" simplePos="0" relativeHeight="251662336" behindDoc="0" locked="0" layoutInCell="1" allowOverlap="1" wp14:anchorId="6993234E" wp14:editId="09CD84C4">
              <wp:simplePos x="635" y="635"/>
              <wp:positionH relativeFrom="page">
                <wp:align>center</wp:align>
              </wp:positionH>
              <wp:positionV relativeFrom="page">
                <wp:align>bottom</wp:align>
              </wp:positionV>
              <wp:extent cx="443865" cy="443865"/>
              <wp:effectExtent l="0" t="0" r="4445" b="0"/>
              <wp:wrapNone/>
              <wp:docPr id="11740146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EAC398" w14:textId="685E6240" w:rsidR="00F97465" w:rsidRPr="00F97465" w:rsidRDefault="00F97465" w:rsidP="00F97465">
                          <w:pPr>
                            <w:spacing w:after="0"/>
                            <w:rPr>
                              <w:rFonts w:ascii="Calibri" w:eastAsia="Calibri" w:hAnsi="Calibri" w:cs="Calibri"/>
                              <w:noProof/>
                              <w:color w:val="000000"/>
                              <w:sz w:val="28"/>
                              <w:szCs w:val="28"/>
                            </w:rPr>
                          </w:pPr>
                          <w:r w:rsidRPr="00F97465">
                            <w:rPr>
                              <w:rFonts w:ascii="Calibri" w:eastAsia="Calibri" w:hAnsi="Calibri" w:cs="Calibri"/>
                              <w:noProof/>
                              <w:color w:val="00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93234E" id="_x0000_t202" coordsize="21600,21600" o:spt="202" path="m,l,21600r21600,l21600,xe">
              <v:stroke joinstyle="miter"/>
              <v:path gradientshapeok="t" o:connecttype="rect"/>
            </v:shapetype>
            <v:shape id="Text Box 5" o:spid="_x0000_s1028" type="#_x0000_t202" alt="OFFICIAL"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2BEAC398" w14:textId="685E6240" w:rsidR="00F97465" w:rsidRPr="00F97465" w:rsidRDefault="00F97465" w:rsidP="00F97465">
                    <w:pPr>
                      <w:spacing w:after="0"/>
                      <w:rPr>
                        <w:rFonts w:ascii="Calibri" w:eastAsia="Calibri" w:hAnsi="Calibri" w:cs="Calibri"/>
                        <w:noProof/>
                        <w:color w:val="000000"/>
                        <w:sz w:val="28"/>
                        <w:szCs w:val="28"/>
                      </w:rPr>
                    </w:pPr>
                    <w:r w:rsidRPr="00F97465">
                      <w:rPr>
                        <w:rFonts w:ascii="Calibri" w:eastAsia="Calibri" w:hAnsi="Calibri" w:cs="Calibri"/>
                        <w:noProof/>
                        <w:color w:val="000000"/>
                        <w:sz w:val="28"/>
                        <w:szCs w:val="28"/>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E1C7C" w14:textId="2364766F" w:rsidR="00F97465" w:rsidRDefault="00F97465">
    <w:pPr>
      <w:pStyle w:val="Footer"/>
    </w:pPr>
    <w:r>
      <w:rPr>
        <w:noProof/>
      </w:rPr>
      <mc:AlternateContent>
        <mc:Choice Requires="wps">
          <w:drawing>
            <wp:anchor distT="0" distB="0" distL="0" distR="0" simplePos="0" relativeHeight="251663360" behindDoc="0" locked="0" layoutInCell="1" allowOverlap="1" wp14:anchorId="6020416F" wp14:editId="62CA3BD1">
              <wp:simplePos x="914400" y="10071100"/>
              <wp:positionH relativeFrom="page">
                <wp:align>center</wp:align>
              </wp:positionH>
              <wp:positionV relativeFrom="page">
                <wp:align>bottom</wp:align>
              </wp:positionV>
              <wp:extent cx="443865" cy="443865"/>
              <wp:effectExtent l="0" t="0" r="4445" b="0"/>
              <wp:wrapNone/>
              <wp:docPr id="1983740167"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7E6B83" w14:textId="5DEF3138" w:rsidR="00F97465" w:rsidRPr="00F97465" w:rsidRDefault="00F97465" w:rsidP="00F97465">
                          <w:pPr>
                            <w:spacing w:after="0"/>
                            <w:rPr>
                              <w:rFonts w:ascii="Calibri" w:eastAsia="Calibri" w:hAnsi="Calibri" w:cs="Calibri"/>
                              <w:noProof/>
                              <w:color w:val="000000"/>
                              <w:sz w:val="28"/>
                              <w:szCs w:val="28"/>
                            </w:rPr>
                          </w:pPr>
                          <w:r w:rsidRPr="00F97465">
                            <w:rPr>
                              <w:rFonts w:ascii="Calibri" w:eastAsia="Calibri" w:hAnsi="Calibri" w:cs="Calibri"/>
                              <w:noProof/>
                              <w:color w:val="00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20416F" id="_x0000_t202" coordsize="21600,21600" o:spt="202" path="m,l,21600r21600,l21600,xe">
              <v:stroke joinstyle="miter"/>
              <v:path gradientshapeok="t" o:connecttype="rect"/>
            </v:shapetype>
            <v:shape id="Text Box 6" o:spid="_x0000_s1029" type="#_x0000_t202" alt="OFFICIAL" style="position:absolute;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057E6B83" w14:textId="5DEF3138" w:rsidR="00F97465" w:rsidRPr="00F97465" w:rsidRDefault="00F97465" w:rsidP="00F97465">
                    <w:pPr>
                      <w:spacing w:after="0"/>
                      <w:rPr>
                        <w:rFonts w:ascii="Calibri" w:eastAsia="Calibri" w:hAnsi="Calibri" w:cs="Calibri"/>
                        <w:noProof/>
                        <w:color w:val="000000"/>
                        <w:sz w:val="28"/>
                        <w:szCs w:val="28"/>
                      </w:rPr>
                    </w:pPr>
                    <w:r w:rsidRPr="00F97465">
                      <w:rPr>
                        <w:rFonts w:ascii="Calibri" w:eastAsia="Calibri" w:hAnsi="Calibri" w:cs="Calibri"/>
                        <w:noProof/>
                        <w:color w:val="000000"/>
                        <w:sz w:val="28"/>
                        <w:szCs w:val="28"/>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36834" w14:textId="0D07BBC8" w:rsidR="00F97465" w:rsidRDefault="00F97465">
    <w:pPr>
      <w:pStyle w:val="Footer"/>
    </w:pPr>
    <w:r>
      <w:rPr>
        <w:noProof/>
      </w:rPr>
      <mc:AlternateContent>
        <mc:Choice Requires="wps">
          <w:drawing>
            <wp:anchor distT="0" distB="0" distL="0" distR="0" simplePos="0" relativeHeight="251661312" behindDoc="0" locked="0" layoutInCell="1" allowOverlap="1" wp14:anchorId="7CBBA099" wp14:editId="4A087907">
              <wp:simplePos x="635" y="635"/>
              <wp:positionH relativeFrom="page">
                <wp:align>center</wp:align>
              </wp:positionH>
              <wp:positionV relativeFrom="page">
                <wp:align>bottom</wp:align>
              </wp:positionV>
              <wp:extent cx="443865" cy="443865"/>
              <wp:effectExtent l="0" t="0" r="4445" b="0"/>
              <wp:wrapNone/>
              <wp:docPr id="129829574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D591F0" w14:textId="684C7748" w:rsidR="00F97465" w:rsidRPr="00F97465" w:rsidRDefault="00F97465" w:rsidP="00F97465">
                          <w:pPr>
                            <w:spacing w:after="0"/>
                            <w:rPr>
                              <w:rFonts w:ascii="Calibri" w:eastAsia="Calibri" w:hAnsi="Calibri" w:cs="Calibri"/>
                              <w:noProof/>
                              <w:color w:val="000000"/>
                              <w:sz w:val="28"/>
                              <w:szCs w:val="28"/>
                            </w:rPr>
                          </w:pPr>
                          <w:r w:rsidRPr="00F97465">
                            <w:rPr>
                              <w:rFonts w:ascii="Calibri" w:eastAsia="Calibri" w:hAnsi="Calibri" w:cs="Calibri"/>
                              <w:noProof/>
                              <w:color w:val="00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BBA099" id="_x0000_t202" coordsize="21600,21600" o:spt="202" path="m,l,21600r21600,l21600,xe">
              <v:stroke joinstyle="miter"/>
              <v:path gradientshapeok="t" o:connecttype="rect"/>
            </v:shapetype>
            <v:shape id="Text Box 4" o:spid="_x0000_s1031" type="#_x0000_t202" alt="OFFICIAL" style="position:absolute;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3CD591F0" w14:textId="684C7748" w:rsidR="00F97465" w:rsidRPr="00F97465" w:rsidRDefault="00F97465" w:rsidP="00F97465">
                    <w:pPr>
                      <w:spacing w:after="0"/>
                      <w:rPr>
                        <w:rFonts w:ascii="Calibri" w:eastAsia="Calibri" w:hAnsi="Calibri" w:cs="Calibri"/>
                        <w:noProof/>
                        <w:color w:val="000000"/>
                        <w:sz w:val="28"/>
                        <w:szCs w:val="28"/>
                      </w:rPr>
                    </w:pPr>
                    <w:r w:rsidRPr="00F97465">
                      <w:rPr>
                        <w:rFonts w:ascii="Calibri" w:eastAsia="Calibri" w:hAnsi="Calibri" w:cs="Calibri"/>
                        <w:noProof/>
                        <w:color w:val="000000"/>
                        <w:sz w:val="28"/>
                        <w:szCs w:val="28"/>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CB905" w14:textId="77777777" w:rsidR="00F97465" w:rsidRDefault="00F97465" w:rsidP="00F97465">
      <w:pPr>
        <w:spacing w:after="0" w:line="240" w:lineRule="auto"/>
      </w:pPr>
      <w:r>
        <w:separator/>
      </w:r>
    </w:p>
  </w:footnote>
  <w:footnote w:type="continuationSeparator" w:id="0">
    <w:p w14:paraId="1321FC18" w14:textId="77777777" w:rsidR="00F97465" w:rsidRDefault="00F97465" w:rsidP="00F974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896C7" w14:textId="4A87B38F" w:rsidR="00F97465" w:rsidRDefault="00F97465">
    <w:pPr>
      <w:pStyle w:val="Header"/>
    </w:pPr>
    <w:r>
      <w:rPr>
        <w:noProof/>
      </w:rPr>
      <mc:AlternateContent>
        <mc:Choice Requires="wps">
          <w:drawing>
            <wp:anchor distT="0" distB="0" distL="0" distR="0" simplePos="0" relativeHeight="251659264" behindDoc="0" locked="0" layoutInCell="1" allowOverlap="1" wp14:anchorId="53004EDD" wp14:editId="07B0B2B3">
              <wp:simplePos x="635" y="635"/>
              <wp:positionH relativeFrom="page">
                <wp:align>center</wp:align>
              </wp:positionH>
              <wp:positionV relativeFrom="page">
                <wp:align>top</wp:align>
              </wp:positionV>
              <wp:extent cx="443865" cy="443865"/>
              <wp:effectExtent l="0" t="0" r="4445" b="13335"/>
              <wp:wrapNone/>
              <wp:docPr id="207941985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86E5C0" w14:textId="3828BEFB" w:rsidR="00F97465" w:rsidRPr="00F97465" w:rsidRDefault="00F97465" w:rsidP="00F97465">
                          <w:pPr>
                            <w:spacing w:after="0"/>
                            <w:rPr>
                              <w:rFonts w:ascii="Calibri" w:eastAsia="Calibri" w:hAnsi="Calibri" w:cs="Calibri"/>
                              <w:noProof/>
                              <w:color w:val="000000"/>
                              <w:sz w:val="28"/>
                              <w:szCs w:val="28"/>
                            </w:rPr>
                          </w:pPr>
                          <w:r w:rsidRPr="00F97465">
                            <w:rPr>
                              <w:rFonts w:ascii="Calibri" w:eastAsia="Calibri" w:hAnsi="Calibri" w:cs="Calibri"/>
                              <w:noProof/>
                              <w:color w:val="00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004EDD"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fill o:detectmouseclick="t"/>
              <v:textbox style="mso-fit-shape-to-text:t" inset="0,15pt,0,0">
                <w:txbxContent>
                  <w:p w14:paraId="1E86E5C0" w14:textId="3828BEFB" w:rsidR="00F97465" w:rsidRPr="00F97465" w:rsidRDefault="00F97465" w:rsidP="00F97465">
                    <w:pPr>
                      <w:spacing w:after="0"/>
                      <w:rPr>
                        <w:rFonts w:ascii="Calibri" w:eastAsia="Calibri" w:hAnsi="Calibri" w:cs="Calibri"/>
                        <w:noProof/>
                        <w:color w:val="000000"/>
                        <w:sz w:val="28"/>
                        <w:szCs w:val="28"/>
                      </w:rPr>
                    </w:pPr>
                    <w:r w:rsidRPr="00F97465">
                      <w:rPr>
                        <w:rFonts w:ascii="Calibri" w:eastAsia="Calibri" w:hAnsi="Calibri" w:cs="Calibri"/>
                        <w:noProof/>
                        <w:color w:val="000000"/>
                        <w:sz w:val="28"/>
                        <w:szCs w:val="28"/>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43642" w14:textId="1FF328A5" w:rsidR="00F97465" w:rsidRDefault="00F97465">
    <w:pPr>
      <w:pStyle w:val="Header"/>
    </w:pPr>
    <w:r>
      <w:rPr>
        <w:noProof/>
      </w:rPr>
      <mc:AlternateContent>
        <mc:Choice Requires="wps">
          <w:drawing>
            <wp:anchor distT="0" distB="0" distL="0" distR="0" simplePos="0" relativeHeight="251660288" behindDoc="0" locked="0" layoutInCell="1" allowOverlap="1" wp14:anchorId="4E6AF677" wp14:editId="387DE71A">
              <wp:simplePos x="914400" y="450850"/>
              <wp:positionH relativeFrom="page">
                <wp:align>center</wp:align>
              </wp:positionH>
              <wp:positionV relativeFrom="page">
                <wp:align>top</wp:align>
              </wp:positionV>
              <wp:extent cx="443865" cy="443865"/>
              <wp:effectExtent l="0" t="0" r="4445" b="13335"/>
              <wp:wrapNone/>
              <wp:docPr id="120454566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5D019A" w14:textId="76135F16" w:rsidR="00F97465" w:rsidRPr="00F97465" w:rsidRDefault="00F97465" w:rsidP="00F97465">
                          <w:pPr>
                            <w:spacing w:after="0"/>
                            <w:rPr>
                              <w:rFonts w:ascii="Calibri" w:eastAsia="Calibri" w:hAnsi="Calibri" w:cs="Calibri"/>
                              <w:noProof/>
                              <w:color w:val="000000"/>
                              <w:sz w:val="28"/>
                              <w:szCs w:val="28"/>
                            </w:rPr>
                          </w:pPr>
                          <w:r w:rsidRPr="00F97465">
                            <w:rPr>
                              <w:rFonts w:ascii="Calibri" w:eastAsia="Calibri" w:hAnsi="Calibri" w:cs="Calibri"/>
                              <w:noProof/>
                              <w:color w:val="00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6AF677" id="_x0000_t202" coordsize="21600,21600" o:spt="202" path="m,l,21600r21600,l21600,xe">
              <v:stroke joinstyle="miter"/>
              <v:path gradientshapeok="t" o:connecttype="rect"/>
            </v:shapetype>
            <v:shape id="Text Box 3" o:spid="_x0000_s1027" type="#_x0000_t202" alt="OFFICIAL" style="position:absolute;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675D019A" w14:textId="76135F16" w:rsidR="00F97465" w:rsidRPr="00F97465" w:rsidRDefault="00F97465" w:rsidP="00F97465">
                    <w:pPr>
                      <w:spacing w:after="0"/>
                      <w:rPr>
                        <w:rFonts w:ascii="Calibri" w:eastAsia="Calibri" w:hAnsi="Calibri" w:cs="Calibri"/>
                        <w:noProof/>
                        <w:color w:val="000000"/>
                        <w:sz w:val="28"/>
                        <w:szCs w:val="28"/>
                      </w:rPr>
                    </w:pPr>
                    <w:r w:rsidRPr="00F97465">
                      <w:rPr>
                        <w:rFonts w:ascii="Calibri" w:eastAsia="Calibri" w:hAnsi="Calibri" w:cs="Calibri"/>
                        <w:noProof/>
                        <w:color w:val="000000"/>
                        <w:sz w:val="28"/>
                        <w:szCs w:val="28"/>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F19AA" w14:textId="28D47CA7" w:rsidR="00F97465" w:rsidRDefault="00F97465">
    <w:pPr>
      <w:pStyle w:val="Header"/>
    </w:pPr>
    <w:r>
      <w:rPr>
        <w:noProof/>
      </w:rPr>
      <mc:AlternateContent>
        <mc:Choice Requires="wps">
          <w:drawing>
            <wp:anchor distT="0" distB="0" distL="0" distR="0" simplePos="0" relativeHeight="251658240" behindDoc="0" locked="0" layoutInCell="1" allowOverlap="1" wp14:anchorId="7ABEEA2E" wp14:editId="23C6D0C4">
              <wp:simplePos x="635" y="635"/>
              <wp:positionH relativeFrom="page">
                <wp:align>center</wp:align>
              </wp:positionH>
              <wp:positionV relativeFrom="page">
                <wp:align>top</wp:align>
              </wp:positionV>
              <wp:extent cx="443865" cy="443865"/>
              <wp:effectExtent l="0" t="0" r="4445" b="13335"/>
              <wp:wrapNone/>
              <wp:docPr id="161754127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9893BA" w14:textId="49680848" w:rsidR="00F97465" w:rsidRPr="00F97465" w:rsidRDefault="00F97465" w:rsidP="00F97465">
                          <w:pPr>
                            <w:spacing w:after="0"/>
                            <w:rPr>
                              <w:rFonts w:ascii="Calibri" w:eastAsia="Calibri" w:hAnsi="Calibri" w:cs="Calibri"/>
                              <w:noProof/>
                              <w:color w:val="000000"/>
                              <w:sz w:val="28"/>
                              <w:szCs w:val="28"/>
                            </w:rPr>
                          </w:pPr>
                          <w:r w:rsidRPr="00F97465">
                            <w:rPr>
                              <w:rFonts w:ascii="Calibri" w:eastAsia="Calibri" w:hAnsi="Calibri" w:cs="Calibri"/>
                              <w:noProof/>
                              <w:color w:val="00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BEEA2E" id="_x0000_t202" coordsize="21600,21600" o:spt="202" path="m,l,21600r21600,l21600,xe">
              <v:stroke joinstyle="miter"/>
              <v:path gradientshapeok="t" o:connecttype="rect"/>
            </v:shapetype>
            <v:shape id="Text Box 1" o:spid="_x0000_s1030"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fill o:detectmouseclick="t"/>
              <v:textbox style="mso-fit-shape-to-text:t" inset="0,15pt,0,0">
                <w:txbxContent>
                  <w:p w14:paraId="059893BA" w14:textId="49680848" w:rsidR="00F97465" w:rsidRPr="00F97465" w:rsidRDefault="00F97465" w:rsidP="00F97465">
                    <w:pPr>
                      <w:spacing w:after="0"/>
                      <w:rPr>
                        <w:rFonts w:ascii="Calibri" w:eastAsia="Calibri" w:hAnsi="Calibri" w:cs="Calibri"/>
                        <w:noProof/>
                        <w:color w:val="000000"/>
                        <w:sz w:val="28"/>
                        <w:szCs w:val="28"/>
                      </w:rPr>
                    </w:pPr>
                    <w:r w:rsidRPr="00F97465">
                      <w:rPr>
                        <w:rFonts w:ascii="Calibri" w:eastAsia="Calibri" w:hAnsi="Calibri" w:cs="Calibri"/>
                        <w:noProof/>
                        <w:color w:val="000000"/>
                        <w:sz w:val="28"/>
                        <w:szCs w:val="28"/>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6478C1"/>
    <w:multiLevelType w:val="hybridMultilevel"/>
    <w:tmpl w:val="8C702DFA"/>
    <w:lvl w:ilvl="0" w:tplc="5F1643CA">
      <w:start w:val="2011"/>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517672C5"/>
    <w:multiLevelType w:val="hybridMultilevel"/>
    <w:tmpl w:val="9B300A8C"/>
    <w:lvl w:ilvl="0" w:tplc="5F1643CA">
      <w:start w:val="201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22154358">
    <w:abstractNumId w:val="1"/>
  </w:num>
  <w:num w:numId="2" w16cid:durableId="19750598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465"/>
    <w:rsid w:val="001D06E1"/>
    <w:rsid w:val="00811EDE"/>
    <w:rsid w:val="00926046"/>
    <w:rsid w:val="009639BC"/>
    <w:rsid w:val="00C12788"/>
    <w:rsid w:val="00F974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A7A93"/>
  <w15:chartTrackingRefBased/>
  <w15:docId w15:val="{9F06BF65-370E-420E-A07F-11E1AC366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7465"/>
    <w:pPr>
      <w:ind w:left="720"/>
      <w:contextualSpacing/>
    </w:pPr>
  </w:style>
  <w:style w:type="table" w:styleId="TableGrid">
    <w:name w:val="Table Grid"/>
    <w:basedOn w:val="TableNormal"/>
    <w:uiPriority w:val="39"/>
    <w:rsid w:val="00F9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74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7465"/>
  </w:style>
  <w:style w:type="paragraph" w:styleId="Footer">
    <w:name w:val="footer"/>
    <w:basedOn w:val="Normal"/>
    <w:link w:val="FooterChar"/>
    <w:uiPriority w:val="99"/>
    <w:unhideWhenUsed/>
    <w:rsid w:val="00F974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74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6</Pages>
  <Words>1517</Words>
  <Characters>8649</Characters>
  <Application>Microsoft Office Word</Application>
  <DocSecurity>0</DocSecurity>
  <Lines>72</Lines>
  <Paragraphs>20</Paragraphs>
  <ScaleCrop>false</ScaleCrop>
  <Company/>
  <LinksUpToDate>false</LinksUpToDate>
  <CharactersWithSpaces>10146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Morfitt Richard</dc:creator>
  <cp:keywords/>
  <dc:description/>
  <cp:lastModifiedBy>Morfitt Richard</cp:lastModifiedBy>
  <cp:revision>6</cp:revision>
  <dcterms:created xsi:type="dcterms:W3CDTF">2024-09-27T10:22:00Z</dcterms:created>
  <dcterms:modified xsi:type="dcterms:W3CDTF">2024-09-27T12:59:00Z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6069b89d,7bf16dd2,47cbe87c</vt:lpwstr>
  </property>
  <property fmtid="{D5CDD505-2E9C-101B-9397-08002B2CF9AE}" pid="3" name="ClassificationContentMarkingHeaderFontProps">
    <vt:lpwstr>#000000,14,Calibri</vt:lpwstr>
  </property>
  <property fmtid="{D5CDD505-2E9C-101B-9397-08002B2CF9AE}" pid="4" name="ClassificationContentMarkingHeaderText">
    <vt:lpwstr>OFFICIAL</vt:lpwstr>
  </property>
  <property fmtid="{D5CDD505-2E9C-101B-9397-08002B2CF9AE}" pid="5" name="ClassificationContentMarkingFooterShapeIds">
    <vt:lpwstr>4d626bbd,6ff6774,763d7907</vt:lpwstr>
  </property>
  <property fmtid="{D5CDD505-2E9C-101B-9397-08002B2CF9AE}" pid="6" name="ClassificationContentMarkingFooterFontProps">
    <vt:lpwstr>#000000,14,Calibri</vt:lpwstr>
  </property>
  <property fmtid="{D5CDD505-2E9C-101B-9397-08002B2CF9AE}" pid="7" name="ClassificationContentMarkingFooterText">
    <vt:lpwstr>OFFICIAL</vt:lpwstr>
  </property>
  <property fmtid="{D5CDD505-2E9C-101B-9397-08002B2CF9AE}" pid="8" name="MSIP_Label_bdad5af3-eb5c-4559-9375-26974fdd413e_Enabled">
    <vt:lpwstr>true</vt:lpwstr>
  </property>
  <property fmtid="{D5CDD505-2E9C-101B-9397-08002B2CF9AE}" pid="9" name="MSIP_Label_bdad5af3-eb5c-4559-9375-26974fdd413e_SetDate">
    <vt:lpwstr>2024-09-27T10:25:03Z</vt:lpwstr>
  </property>
  <property fmtid="{D5CDD505-2E9C-101B-9397-08002B2CF9AE}" pid="10" name="MSIP_Label_bdad5af3-eb5c-4559-9375-26974fdd413e_Method">
    <vt:lpwstr>Standard</vt:lpwstr>
  </property>
  <property fmtid="{D5CDD505-2E9C-101B-9397-08002B2CF9AE}" pid="11" name="MSIP_Label_bdad5af3-eb5c-4559-9375-26974fdd413e_Name">
    <vt:lpwstr>General</vt:lpwstr>
  </property>
  <property fmtid="{D5CDD505-2E9C-101B-9397-08002B2CF9AE}" pid="12" name="MSIP_Label_bdad5af3-eb5c-4559-9375-26974fdd413e_SiteId">
    <vt:lpwstr>998b793d-d177-4b88-8be1-6fe1f323a70b</vt:lpwstr>
  </property>
  <property fmtid="{D5CDD505-2E9C-101B-9397-08002B2CF9AE}" pid="13" name="MSIP_Label_bdad5af3-eb5c-4559-9375-26974fdd413e_ActionId">
    <vt:lpwstr>6b1f5bb8-b476-4380-afd3-5a715bbfe689</vt:lpwstr>
  </property>
  <property fmtid="{D5CDD505-2E9C-101B-9397-08002B2CF9AE}" pid="14" name="MSIP_Label_bdad5af3-eb5c-4559-9375-26974fdd413e_ContentBits">
    <vt:lpwstr>3</vt:lpwstr>
  </property>
</Properties>
</file>